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8621" w14:textId="77777777" w:rsidR="00BB2E95" w:rsidRDefault="00BB2E95">
      <w:pPr>
        <w:pStyle w:val="Title"/>
        <w:spacing w:before="120"/>
      </w:pPr>
    </w:p>
    <w:tbl>
      <w:tblPr>
        <w:tblW w:w="9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9"/>
        <w:gridCol w:w="4295"/>
      </w:tblGrid>
      <w:tr w:rsidR="00521885" w:rsidRPr="00521885" w14:paraId="311D540A" w14:textId="77777777" w:rsidTr="00F64E65">
        <w:trPr>
          <w:cantSplit/>
          <w:trHeight w:val="12500"/>
        </w:trPr>
        <w:tc>
          <w:tcPr>
            <w:tcW w:w="5479" w:type="dxa"/>
            <w:tcBorders>
              <w:right w:val="single" w:sz="4" w:space="0" w:color="auto"/>
            </w:tcBorders>
            <w:shd w:val="clear" w:color="auto" w:fill="000000"/>
          </w:tcPr>
          <w:p w14:paraId="53A38DC2" w14:textId="77777777" w:rsidR="00521885" w:rsidRPr="00521885" w:rsidRDefault="00521885" w:rsidP="00521885">
            <w:pPr>
              <w:tabs>
                <w:tab w:val="left" w:pos="4820"/>
              </w:tabs>
              <w:jc w:val="both"/>
              <w:rPr>
                <w:rFonts w:ascii="Garamond" w:hAnsi="Garamond"/>
                <w:i/>
                <w:iCs/>
                <w:spacing w:val="-8"/>
                <w:sz w:val="22"/>
              </w:rPr>
            </w:pPr>
          </w:p>
          <w:p w14:paraId="44822949" w14:textId="77777777" w:rsidR="00521885" w:rsidRPr="00521885" w:rsidRDefault="00521885" w:rsidP="00521885">
            <w:pPr>
              <w:tabs>
                <w:tab w:val="left" w:pos="4820"/>
              </w:tabs>
              <w:jc w:val="both"/>
              <w:rPr>
                <w:rFonts w:ascii="Garamond" w:hAnsi="Garamond"/>
                <w:i/>
                <w:iCs/>
                <w:spacing w:val="-8"/>
                <w:sz w:val="22"/>
              </w:rPr>
            </w:pPr>
          </w:p>
          <w:p w14:paraId="5076BF3E" w14:textId="77777777" w:rsidR="00521885" w:rsidRPr="00521885" w:rsidRDefault="00521885" w:rsidP="00521885">
            <w:pPr>
              <w:tabs>
                <w:tab w:val="left" w:pos="4820"/>
              </w:tabs>
              <w:jc w:val="both"/>
              <w:rPr>
                <w:rFonts w:ascii="Garamond" w:hAnsi="Garamond"/>
                <w:i/>
                <w:iCs/>
                <w:spacing w:val="-8"/>
                <w:sz w:val="22"/>
              </w:rPr>
            </w:pPr>
          </w:p>
          <w:p w14:paraId="769392AC" w14:textId="77777777" w:rsidR="00521885" w:rsidRPr="00521885" w:rsidRDefault="00521885" w:rsidP="00521885">
            <w:pPr>
              <w:tabs>
                <w:tab w:val="left" w:pos="4820"/>
                <w:tab w:val="bar" w:pos="5846"/>
              </w:tabs>
              <w:jc w:val="both"/>
              <w:rPr>
                <w:rFonts w:ascii="Garamond" w:hAnsi="Garamond"/>
                <w:i/>
                <w:iCs/>
                <w:spacing w:val="-8"/>
                <w:sz w:val="22"/>
              </w:rPr>
            </w:pPr>
          </w:p>
          <w:p w14:paraId="166ED8EF" w14:textId="77777777" w:rsidR="00521885" w:rsidRPr="00521885" w:rsidRDefault="00521885" w:rsidP="00521885">
            <w:pPr>
              <w:tabs>
                <w:tab w:val="left" w:pos="4820"/>
              </w:tabs>
              <w:jc w:val="both"/>
              <w:rPr>
                <w:rFonts w:ascii="Garamond" w:hAnsi="Garamond"/>
                <w:i/>
                <w:iCs/>
                <w:spacing w:val="-8"/>
                <w:sz w:val="22"/>
              </w:rPr>
            </w:pPr>
          </w:p>
          <w:p w14:paraId="3584F376" w14:textId="77777777" w:rsidR="00521885" w:rsidRPr="00521885" w:rsidRDefault="00521885" w:rsidP="00521885">
            <w:pPr>
              <w:tabs>
                <w:tab w:val="left" w:pos="4820"/>
              </w:tabs>
              <w:ind w:right="-405"/>
              <w:jc w:val="both"/>
              <w:rPr>
                <w:rFonts w:ascii="Garamond" w:hAnsi="Garamond"/>
                <w:i/>
                <w:iCs/>
                <w:spacing w:val="-8"/>
                <w:sz w:val="22"/>
              </w:rPr>
            </w:pPr>
          </w:p>
          <w:p w14:paraId="487CB6E8" w14:textId="77777777" w:rsidR="00521885" w:rsidRPr="00521885" w:rsidRDefault="00521885" w:rsidP="00521885">
            <w:pPr>
              <w:tabs>
                <w:tab w:val="left" w:pos="4820"/>
              </w:tabs>
              <w:jc w:val="both"/>
              <w:rPr>
                <w:rFonts w:ascii="Garamond" w:hAnsi="Garamond"/>
                <w:i/>
                <w:iCs/>
                <w:spacing w:val="-8"/>
                <w:sz w:val="22"/>
              </w:rPr>
            </w:pPr>
          </w:p>
          <w:p w14:paraId="7381AF3B" w14:textId="77777777" w:rsidR="00521885" w:rsidRPr="00521885" w:rsidRDefault="00521885" w:rsidP="00521885">
            <w:pPr>
              <w:tabs>
                <w:tab w:val="left" w:pos="4820"/>
              </w:tabs>
              <w:jc w:val="both"/>
              <w:rPr>
                <w:rFonts w:ascii="Garamond" w:hAnsi="Garamond"/>
                <w:i/>
                <w:iCs/>
                <w:spacing w:val="-8"/>
                <w:sz w:val="22"/>
              </w:rPr>
            </w:pPr>
          </w:p>
          <w:p w14:paraId="512C592D" w14:textId="77777777" w:rsidR="00521885" w:rsidRPr="00521885" w:rsidRDefault="00521885" w:rsidP="00521885">
            <w:pPr>
              <w:tabs>
                <w:tab w:val="left" w:pos="4820"/>
              </w:tabs>
              <w:jc w:val="both"/>
              <w:rPr>
                <w:rFonts w:ascii="Garamond" w:hAnsi="Garamond"/>
                <w:i/>
                <w:iCs/>
                <w:spacing w:val="-8"/>
                <w:sz w:val="22"/>
              </w:rPr>
            </w:pPr>
          </w:p>
          <w:p w14:paraId="2D65FF2C" w14:textId="77777777" w:rsidR="00521885" w:rsidRPr="00521885" w:rsidRDefault="00521885" w:rsidP="00521885">
            <w:pPr>
              <w:tabs>
                <w:tab w:val="left" w:pos="4820"/>
              </w:tabs>
              <w:jc w:val="both"/>
              <w:rPr>
                <w:rFonts w:ascii="Garamond" w:hAnsi="Garamond"/>
                <w:spacing w:val="-8"/>
                <w:sz w:val="22"/>
              </w:rPr>
            </w:pPr>
          </w:p>
          <w:p w14:paraId="3CFAFD12" w14:textId="77777777" w:rsidR="00521885" w:rsidRPr="00521885" w:rsidRDefault="00521885" w:rsidP="00521885">
            <w:pPr>
              <w:tabs>
                <w:tab w:val="left" w:pos="4820"/>
              </w:tabs>
              <w:jc w:val="center"/>
              <w:rPr>
                <w:rFonts w:ascii="Calibri" w:hAnsi="Calibri" w:cs="Calibri"/>
                <w:b/>
                <w:bCs/>
                <w:noProof w:val="0"/>
                <w:color w:val="FFFFFF"/>
                <w:spacing w:val="-8"/>
                <w:sz w:val="44"/>
                <w:szCs w:val="44"/>
              </w:rPr>
            </w:pPr>
            <w:r w:rsidRPr="00521885">
              <w:rPr>
                <w:rFonts w:ascii="Calibri" w:hAnsi="Calibri" w:cs="Calibri"/>
                <w:b/>
                <w:bCs/>
                <w:noProof w:val="0"/>
                <w:color w:val="FFFFFF"/>
                <w:spacing w:val="-8"/>
                <w:sz w:val="44"/>
                <w:szCs w:val="44"/>
              </w:rPr>
              <w:t>STANDARD TERMS AND CONDITIONS</w:t>
            </w:r>
          </w:p>
          <w:p w14:paraId="03CB7D53" w14:textId="77777777" w:rsidR="00521885" w:rsidRPr="00521885" w:rsidRDefault="00CC2FA2" w:rsidP="00521885">
            <w:pPr>
              <w:tabs>
                <w:tab w:val="left" w:pos="4820"/>
              </w:tabs>
              <w:jc w:val="center"/>
              <w:rPr>
                <w:rFonts w:ascii="Calibri" w:hAnsi="Calibri" w:cs="Calibri"/>
                <w:b/>
                <w:bCs/>
                <w:noProof w:val="0"/>
                <w:color w:val="FFFFFF"/>
                <w:spacing w:val="-8"/>
                <w:sz w:val="48"/>
              </w:rPr>
            </w:pPr>
            <w:r>
              <w:rPr>
                <w:rFonts w:ascii="Garamond" w:hAnsi="Garamond"/>
                <w:i/>
                <w:iCs/>
                <w:spacing w:val="-8"/>
                <w:sz w:val="22"/>
                <w:lang w:val="en-GB" w:eastAsia="en-GB"/>
              </w:rPr>
              <w:pict w14:anchorId="3DD42F4F">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22.2pt;margin-top:15.95pt;width:436.8pt;height:91.8pt;z-index:1" fillcolor="black" strokecolor="white" strokeweight=".5pt">
                  <v:textbox style="mso-next-textbox:#_x0000_s1026">
                    <w:txbxContent>
                      <w:p w14:paraId="2F0FC51F" w14:textId="77777777" w:rsidR="00521885" w:rsidRPr="00B84FF3" w:rsidRDefault="00521885" w:rsidP="00521885">
                        <w:pPr>
                          <w:tabs>
                            <w:tab w:val="left" w:pos="4820"/>
                          </w:tabs>
                          <w:jc w:val="center"/>
                          <w:rPr>
                            <w:rFonts w:ascii="Calibri" w:hAnsi="Calibri" w:cs="Calibri"/>
                            <w:bCs/>
                            <w:i/>
                            <w:noProof w:val="0"/>
                            <w:color w:val="FFFFFF"/>
                            <w:spacing w:val="-8"/>
                            <w:sz w:val="32"/>
                            <w:szCs w:val="32"/>
                          </w:rPr>
                        </w:pPr>
                        <w:r w:rsidRPr="00B84FF3">
                          <w:rPr>
                            <w:rFonts w:ascii="Calibri" w:hAnsi="Calibri" w:cs="Calibri"/>
                            <w:bCs/>
                            <w:i/>
                            <w:noProof w:val="0"/>
                            <w:color w:val="FFFFFF"/>
                            <w:spacing w:val="-8"/>
                            <w:sz w:val="32"/>
                            <w:szCs w:val="32"/>
                          </w:rPr>
                          <w:t>FOR THE SALE AND PURCHASE OF NATURAL GAS</w:t>
                        </w:r>
                      </w:p>
                      <w:p w14:paraId="0B0A10EE" w14:textId="77777777" w:rsidR="00521885" w:rsidRPr="00B84FF3" w:rsidRDefault="00521885" w:rsidP="00521885">
                        <w:pPr>
                          <w:tabs>
                            <w:tab w:val="left" w:pos="4820"/>
                          </w:tabs>
                          <w:jc w:val="center"/>
                          <w:rPr>
                            <w:rFonts w:ascii="Calibri" w:hAnsi="Calibri" w:cs="Calibri"/>
                            <w:bCs/>
                            <w:i/>
                            <w:noProof w:val="0"/>
                            <w:color w:val="FFFFFF"/>
                            <w:spacing w:val="-8"/>
                            <w:sz w:val="32"/>
                            <w:szCs w:val="32"/>
                          </w:rPr>
                        </w:pPr>
                        <w:r w:rsidRPr="00B84FF3">
                          <w:rPr>
                            <w:rFonts w:ascii="Calibri" w:hAnsi="Calibri" w:cs="Calibri"/>
                            <w:bCs/>
                            <w:i/>
                            <w:noProof w:val="0"/>
                            <w:color w:val="FFFFFF"/>
                            <w:spacing w:val="-8"/>
                            <w:sz w:val="32"/>
                            <w:szCs w:val="32"/>
                          </w:rPr>
                          <w:t>FOR U.K. SHORT TERM DELIVERIES AT THE BEACH SUB TERMINALS USING A</w:t>
                        </w:r>
                        <w:r w:rsidR="00F53A2C">
                          <w:rPr>
                            <w:rFonts w:ascii="Calibri" w:hAnsi="Calibri" w:cs="Calibri"/>
                            <w:bCs/>
                            <w:i/>
                            <w:noProof w:val="0"/>
                            <w:color w:val="FFFFFF"/>
                            <w:spacing w:val="-8"/>
                            <w:sz w:val="32"/>
                            <w:szCs w:val="32"/>
                          </w:rPr>
                          <w:t>N</w:t>
                        </w:r>
                        <w:r w:rsidRPr="00B84FF3">
                          <w:rPr>
                            <w:rFonts w:ascii="Calibri" w:hAnsi="Calibri" w:cs="Calibri"/>
                            <w:bCs/>
                            <w:i/>
                            <w:noProof w:val="0"/>
                            <w:color w:val="FFFFFF"/>
                            <w:spacing w:val="-8"/>
                            <w:sz w:val="32"/>
                            <w:szCs w:val="32"/>
                          </w:rPr>
                          <w:t xml:space="preserve"> 0</w:t>
                        </w:r>
                        <w:r>
                          <w:rPr>
                            <w:rFonts w:ascii="Calibri" w:hAnsi="Calibri" w:cs="Calibri"/>
                            <w:bCs/>
                            <w:i/>
                            <w:noProof w:val="0"/>
                            <w:color w:val="FFFFFF"/>
                            <w:spacing w:val="-8"/>
                            <w:sz w:val="32"/>
                            <w:szCs w:val="32"/>
                          </w:rPr>
                          <w:t>6</w:t>
                        </w:r>
                        <w:r w:rsidRPr="00B84FF3">
                          <w:rPr>
                            <w:rFonts w:ascii="Calibri" w:hAnsi="Calibri" w:cs="Calibri"/>
                            <w:bCs/>
                            <w:i/>
                            <w:noProof w:val="0"/>
                            <w:color w:val="FFFFFF"/>
                            <w:spacing w:val="-8"/>
                            <w:sz w:val="32"/>
                            <w:szCs w:val="32"/>
                          </w:rPr>
                          <w:t>00 HOURS TO 0</w:t>
                        </w:r>
                        <w:r>
                          <w:rPr>
                            <w:rFonts w:ascii="Calibri" w:hAnsi="Calibri" w:cs="Calibri"/>
                            <w:bCs/>
                            <w:i/>
                            <w:noProof w:val="0"/>
                            <w:color w:val="FFFFFF"/>
                            <w:spacing w:val="-8"/>
                            <w:sz w:val="32"/>
                            <w:szCs w:val="32"/>
                          </w:rPr>
                          <w:t>6</w:t>
                        </w:r>
                        <w:r w:rsidRPr="00B84FF3">
                          <w:rPr>
                            <w:rFonts w:ascii="Calibri" w:hAnsi="Calibri" w:cs="Calibri"/>
                            <w:bCs/>
                            <w:i/>
                            <w:noProof w:val="0"/>
                            <w:color w:val="FFFFFF"/>
                            <w:spacing w:val="-8"/>
                            <w:sz w:val="32"/>
                            <w:szCs w:val="32"/>
                          </w:rPr>
                          <w:t>00 HOURS GAS DAY</w:t>
                        </w:r>
                      </w:p>
                      <w:p w14:paraId="1C3825B2" w14:textId="77777777" w:rsidR="00521885" w:rsidRDefault="00521885" w:rsidP="00521885">
                        <w:pPr>
                          <w:pStyle w:val="Heading6"/>
                          <w:rPr>
                            <w:spacing w:val="28"/>
                          </w:rPr>
                        </w:pPr>
                      </w:p>
                    </w:txbxContent>
                  </v:textbox>
                </v:shape>
              </w:pict>
            </w:r>
          </w:p>
          <w:p w14:paraId="30938E34" w14:textId="77777777" w:rsidR="00521885" w:rsidRPr="00521885" w:rsidRDefault="00521885" w:rsidP="00521885">
            <w:pPr>
              <w:tabs>
                <w:tab w:val="left" w:pos="4820"/>
              </w:tabs>
              <w:jc w:val="both"/>
              <w:rPr>
                <w:rFonts w:ascii="Garamond" w:hAnsi="Garamond"/>
                <w:i/>
                <w:iCs/>
                <w:spacing w:val="-8"/>
                <w:sz w:val="22"/>
              </w:rPr>
            </w:pPr>
          </w:p>
          <w:p w14:paraId="27C32B72" w14:textId="77777777" w:rsidR="00521885" w:rsidRPr="00521885" w:rsidRDefault="00521885" w:rsidP="00521885">
            <w:pPr>
              <w:tabs>
                <w:tab w:val="left" w:pos="4820"/>
              </w:tabs>
              <w:jc w:val="both"/>
              <w:rPr>
                <w:rFonts w:ascii="Garamond" w:hAnsi="Garamond"/>
                <w:i/>
                <w:iCs/>
                <w:spacing w:val="-8"/>
                <w:sz w:val="22"/>
              </w:rPr>
            </w:pPr>
          </w:p>
          <w:p w14:paraId="056683FE" w14:textId="77777777" w:rsidR="00521885" w:rsidRPr="00521885" w:rsidRDefault="00521885" w:rsidP="00521885">
            <w:pPr>
              <w:tabs>
                <w:tab w:val="left" w:pos="4820"/>
              </w:tabs>
              <w:jc w:val="both"/>
              <w:rPr>
                <w:rFonts w:ascii="Garamond" w:hAnsi="Garamond"/>
                <w:i/>
                <w:iCs/>
                <w:spacing w:val="-8"/>
                <w:sz w:val="22"/>
              </w:rPr>
            </w:pPr>
          </w:p>
          <w:p w14:paraId="48E25701" w14:textId="77777777" w:rsidR="00521885" w:rsidRPr="00521885" w:rsidRDefault="00521885" w:rsidP="00521885">
            <w:pPr>
              <w:tabs>
                <w:tab w:val="left" w:pos="4820"/>
              </w:tabs>
              <w:jc w:val="both"/>
              <w:rPr>
                <w:rFonts w:ascii="Garamond" w:hAnsi="Garamond"/>
                <w:i/>
                <w:iCs/>
                <w:spacing w:val="-8"/>
                <w:sz w:val="22"/>
              </w:rPr>
            </w:pPr>
          </w:p>
          <w:p w14:paraId="2E308FE4" w14:textId="77777777" w:rsidR="00521885" w:rsidRPr="00521885" w:rsidRDefault="00521885" w:rsidP="00521885">
            <w:pPr>
              <w:tabs>
                <w:tab w:val="left" w:pos="4820"/>
              </w:tabs>
              <w:jc w:val="both"/>
              <w:rPr>
                <w:rFonts w:ascii="Garamond" w:hAnsi="Garamond"/>
                <w:i/>
                <w:iCs/>
                <w:spacing w:val="-8"/>
                <w:sz w:val="22"/>
              </w:rPr>
            </w:pPr>
          </w:p>
          <w:p w14:paraId="180CDF18" w14:textId="77777777" w:rsidR="00521885" w:rsidRPr="00521885" w:rsidRDefault="00521885" w:rsidP="00521885">
            <w:pPr>
              <w:tabs>
                <w:tab w:val="left" w:pos="4820"/>
              </w:tabs>
              <w:jc w:val="both"/>
              <w:rPr>
                <w:rFonts w:ascii="Garamond" w:hAnsi="Garamond"/>
                <w:i/>
                <w:iCs/>
                <w:spacing w:val="-8"/>
                <w:sz w:val="22"/>
              </w:rPr>
            </w:pPr>
          </w:p>
          <w:p w14:paraId="40D75736" w14:textId="77777777" w:rsidR="00521885" w:rsidRPr="00521885" w:rsidRDefault="00521885" w:rsidP="00521885">
            <w:pPr>
              <w:tabs>
                <w:tab w:val="left" w:pos="4820"/>
              </w:tabs>
              <w:jc w:val="both"/>
              <w:rPr>
                <w:rFonts w:ascii="Garamond" w:hAnsi="Garamond"/>
                <w:i/>
                <w:iCs/>
                <w:spacing w:val="-8"/>
                <w:sz w:val="22"/>
              </w:rPr>
            </w:pPr>
          </w:p>
          <w:p w14:paraId="20399500" w14:textId="77777777" w:rsidR="00521885" w:rsidRPr="00521885" w:rsidRDefault="00521885" w:rsidP="00521885">
            <w:pPr>
              <w:tabs>
                <w:tab w:val="left" w:pos="4820"/>
              </w:tabs>
              <w:jc w:val="both"/>
              <w:rPr>
                <w:rFonts w:ascii="Garamond" w:hAnsi="Garamond"/>
                <w:i/>
                <w:iCs/>
                <w:spacing w:val="-8"/>
                <w:sz w:val="22"/>
              </w:rPr>
            </w:pPr>
          </w:p>
          <w:p w14:paraId="5C15E76E" w14:textId="77777777" w:rsidR="00521885" w:rsidRPr="00521885" w:rsidRDefault="00521885" w:rsidP="00521885">
            <w:pPr>
              <w:tabs>
                <w:tab w:val="left" w:pos="4820"/>
              </w:tabs>
              <w:jc w:val="both"/>
              <w:rPr>
                <w:rFonts w:ascii="Garamond" w:hAnsi="Garamond"/>
                <w:i/>
                <w:iCs/>
                <w:spacing w:val="-8"/>
                <w:sz w:val="22"/>
              </w:rPr>
            </w:pPr>
          </w:p>
          <w:p w14:paraId="4F5C5D46" w14:textId="77777777" w:rsidR="00521885" w:rsidRPr="00521885" w:rsidRDefault="00521885" w:rsidP="00521885">
            <w:pPr>
              <w:tabs>
                <w:tab w:val="left" w:pos="4820"/>
              </w:tabs>
              <w:jc w:val="both"/>
              <w:rPr>
                <w:rFonts w:ascii="Garamond" w:hAnsi="Garamond"/>
                <w:i/>
                <w:iCs/>
                <w:spacing w:val="-8"/>
                <w:sz w:val="22"/>
              </w:rPr>
            </w:pPr>
          </w:p>
        </w:tc>
        <w:tc>
          <w:tcPr>
            <w:tcW w:w="4295" w:type="dxa"/>
            <w:tcBorders>
              <w:top w:val="single" w:sz="4" w:space="0" w:color="auto"/>
              <w:left w:val="single" w:sz="4" w:space="0" w:color="auto"/>
              <w:bottom w:val="single" w:sz="4" w:space="0" w:color="auto"/>
              <w:right w:val="single" w:sz="4" w:space="0" w:color="auto"/>
            </w:tcBorders>
          </w:tcPr>
          <w:p w14:paraId="25731901" w14:textId="772D2D2B" w:rsidR="00521885" w:rsidRPr="00CC2FA2" w:rsidRDefault="00CD060E" w:rsidP="00CD060E">
            <w:pPr>
              <w:tabs>
                <w:tab w:val="bar" w:pos="176"/>
                <w:tab w:val="left" w:pos="4820"/>
              </w:tabs>
              <w:jc w:val="right"/>
              <w:rPr>
                <w:rFonts w:ascii="Calibri" w:hAnsi="Calibri" w:cs="Calibri"/>
                <w:spacing w:val="-8"/>
                <w:sz w:val="28"/>
                <w:szCs w:val="28"/>
              </w:rPr>
            </w:pPr>
            <w:r w:rsidRPr="00CC2FA2">
              <w:rPr>
                <w:rFonts w:ascii="Calibri" w:hAnsi="Calibri" w:cs="Calibri"/>
                <w:spacing w:val="-8"/>
                <w:sz w:val="28"/>
                <w:szCs w:val="28"/>
              </w:rPr>
              <w:t>Version 2.0</w:t>
            </w:r>
          </w:p>
          <w:p w14:paraId="4B92F548" w14:textId="77777777" w:rsidR="00521885" w:rsidRPr="00521885" w:rsidRDefault="00521885" w:rsidP="00521885">
            <w:pPr>
              <w:tabs>
                <w:tab w:val="bar" w:pos="176"/>
                <w:tab w:val="left" w:pos="4820"/>
              </w:tabs>
              <w:jc w:val="both"/>
              <w:rPr>
                <w:rFonts w:ascii="Garamond" w:hAnsi="Garamond"/>
                <w:b/>
                <w:bCs/>
                <w:spacing w:val="-8"/>
                <w:sz w:val="48"/>
              </w:rPr>
            </w:pPr>
          </w:p>
          <w:p w14:paraId="5FD8B4A7" w14:textId="77777777" w:rsidR="00521885" w:rsidRPr="00521885" w:rsidRDefault="00521885" w:rsidP="00521885">
            <w:pPr>
              <w:tabs>
                <w:tab w:val="bar" w:pos="176"/>
                <w:tab w:val="left" w:pos="4820"/>
              </w:tabs>
              <w:jc w:val="both"/>
              <w:rPr>
                <w:rFonts w:ascii="Garamond" w:hAnsi="Garamond"/>
                <w:b/>
                <w:bCs/>
                <w:spacing w:val="-8"/>
                <w:sz w:val="48"/>
              </w:rPr>
            </w:pPr>
          </w:p>
          <w:p w14:paraId="17976148" w14:textId="77777777" w:rsidR="00521885" w:rsidRPr="00521885" w:rsidRDefault="00521885" w:rsidP="00521885">
            <w:pPr>
              <w:tabs>
                <w:tab w:val="bar" w:pos="176"/>
                <w:tab w:val="left" w:pos="4820"/>
              </w:tabs>
              <w:jc w:val="both"/>
              <w:rPr>
                <w:rFonts w:ascii="Garamond" w:hAnsi="Garamond"/>
                <w:b/>
                <w:bCs/>
                <w:spacing w:val="-8"/>
                <w:sz w:val="48"/>
              </w:rPr>
            </w:pPr>
          </w:p>
          <w:p w14:paraId="257BCF3D" w14:textId="77777777" w:rsidR="00521885" w:rsidRPr="00521885" w:rsidRDefault="00521885" w:rsidP="00521885">
            <w:pPr>
              <w:tabs>
                <w:tab w:val="bar" w:pos="176"/>
                <w:tab w:val="left" w:pos="4820"/>
              </w:tabs>
              <w:jc w:val="both"/>
              <w:rPr>
                <w:rFonts w:ascii="Garamond" w:hAnsi="Garamond"/>
                <w:b/>
                <w:bCs/>
                <w:spacing w:val="-8"/>
                <w:sz w:val="48"/>
              </w:rPr>
            </w:pPr>
          </w:p>
          <w:p w14:paraId="19CA26F6" w14:textId="77777777" w:rsidR="00521885" w:rsidRPr="00521885" w:rsidRDefault="00521885" w:rsidP="00521885">
            <w:pPr>
              <w:tabs>
                <w:tab w:val="bar" w:pos="176"/>
                <w:tab w:val="left" w:pos="4820"/>
              </w:tabs>
              <w:jc w:val="both"/>
              <w:rPr>
                <w:rFonts w:ascii="Garamond" w:hAnsi="Garamond"/>
                <w:b/>
                <w:bCs/>
                <w:spacing w:val="-8"/>
                <w:sz w:val="48"/>
              </w:rPr>
            </w:pPr>
          </w:p>
          <w:p w14:paraId="7B457000" w14:textId="77777777" w:rsidR="00521885" w:rsidRPr="00521885" w:rsidRDefault="00521885" w:rsidP="00521885">
            <w:pPr>
              <w:tabs>
                <w:tab w:val="bar" w:pos="176"/>
                <w:tab w:val="left" w:pos="4820"/>
              </w:tabs>
              <w:jc w:val="both"/>
              <w:rPr>
                <w:rFonts w:ascii="Garamond" w:hAnsi="Garamond"/>
                <w:b/>
                <w:bCs/>
                <w:spacing w:val="-8"/>
                <w:sz w:val="48"/>
              </w:rPr>
            </w:pPr>
          </w:p>
          <w:p w14:paraId="31E69887" w14:textId="77777777" w:rsidR="00521885" w:rsidRPr="00521885" w:rsidRDefault="00521885" w:rsidP="00521885">
            <w:pPr>
              <w:jc w:val="center"/>
              <w:rPr>
                <w:rFonts w:ascii="Calibri" w:hAnsi="Calibri" w:cs="Calibri"/>
                <w:b/>
                <w:noProof w:val="0"/>
                <w:sz w:val="48"/>
                <w:szCs w:val="48"/>
                <w:lang w:val="en-GB"/>
              </w:rPr>
            </w:pPr>
          </w:p>
          <w:p w14:paraId="76763580" w14:textId="77777777" w:rsidR="00521885" w:rsidRPr="00521885" w:rsidRDefault="00521885" w:rsidP="00521885">
            <w:pPr>
              <w:jc w:val="center"/>
              <w:rPr>
                <w:rFonts w:ascii="Calibri" w:hAnsi="Calibri" w:cs="Calibri"/>
                <w:b/>
                <w:noProof w:val="0"/>
                <w:sz w:val="48"/>
                <w:szCs w:val="48"/>
                <w:lang w:val="en-GB"/>
              </w:rPr>
            </w:pPr>
          </w:p>
          <w:p w14:paraId="2FEF7420" w14:textId="77777777" w:rsidR="00521885" w:rsidRPr="00521885" w:rsidRDefault="00521885" w:rsidP="00521885">
            <w:pPr>
              <w:jc w:val="center"/>
              <w:rPr>
                <w:rFonts w:ascii="Calibri" w:hAnsi="Calibri" w:cs="Calibri"/>
                <w:b/>
                <w:noProof w:val="0"/>
                <w:sz w:val="48"/>
                <w:szCs w:val="48"/>
                <w:lang w:val="en-GB"/>
              </w:rPr>
            </w:pPr>
          </w:p>
          <w:p w14:paraId="1046B696" w14:textId="77777777" w:rsidR="00521885" w:rsidRPr="00521885" w:rsidRDefault="00521885" w:rsidP="00521885">
            <w:pPr>
              <w:jc w:val="center"/>
              <w:rPr>
                <w:rFonts w:ascii="Calibri" w:hAnsi="Calibri" w:cs="Calibri"/>
                <w:b/>
                <w:noProof w:val="0"/>
                <w:sz w:val="48"/>
                <w:szCs w:val="48"/>
                <w:lang w:val="en-GB"/>
              </w:rPr>
            </w:pPr>
          </w:p>
          <w:p w14:paraId="03D74C7F" w14:textId="77777777" w:rsidR="00521885" w:rsidRPr="00521885" w:rsidRDefault="00521885" w:rsidP="00521885">
            <w:pPr>
              <w:jc w:val="center"/>
              <w:rPr>
                <w:rFonts w:ascii="Calibri" w:hAnsi="Calibri" w:cs="Calibri"/>
                <w:b/>
                <w:noProof w:val="0"/>
                <w:sz w:val="18"/>
                <w:szCs w:val="18"/>
                <w:lang w:val="en-GB"/>
              </w:rPr>
            </w:pPr>
          </w:p>
          <w:p w14:paraId="759E59DB" w14:textId="77777777" w:rsidR="00521885" w:rsidRPr="00521885" w:rsidRDefault="00521885" w:rsidP="00521885">
            <w:pPr>
              <w:jc w:val="center"/>
              <w:rPr>
                <w:rFonts w:ascii="Calibri" w:hAnsi="Calibri" w:cs="Calibri"/>
                <w:b/>
                <w:noProof w:val="0"/>
                <w:sz w:val="44"/>
                <w:szCs w:val="44"/>
                <w:lang w:val="en-GB"/>
              </w:rPr>
            </w:pPr>
            <w:r w:rsidRPr="00521885">
              <w:rPr>
                <w:rFonts w:ascii="Calibri" w:hAnsi="Calibri" w:cs="Calibri"/>
                <w:b/>
                <w:noProof w:val="0"/>
                <w:sz w:val="44"/>
                <w:szCs w:val="44"/>
                <w:lang w:val="en-GB"/>
              </w:rPr>
              <w:t>(BEACH 2015 (</w:t>
            </w:r>
            <w:r>
              <w:rPr>
                <w:rFonts w:ascii="Calibri" w:hAnsi="Calibri" w:cs="Calibri"/>
                <w:b/>
                <w:noProof w:val="0"/>
                <w:sz w:val="44"/>
                <w:szCs w:val="44"/>
                <w:lang w:val="en-GB"/>
              </w:rPr>
              <w:t>6</w:t>
            </w:r>
            <w:r w:rsidRPr="00521885">
              <w:rPr>
                <w:rFonts w:ascii="Calibri" w:hAnsi="Calibri" w:cs="Calibri"/>
                <w:b/>
                <w:noProof w:val="0"/>
                <w:sz w:val="44"/>
                <w:szCs w:val="44"/>
                <w:lang w:val="en-GB"/>
              </w:rPr>
              <w:t>:</w:t>
            </w:r>
            <w:r>
              <w:rPr>
                <w:rFonts w:ascii="Calibri" w:hAnsi="Calibri" w:cs="Calibri"/>
                <w:b/>
                <w:noProof w:val="0"/>
                <w:sz w:val="44"/>
                <w:szCs w:val="44"/>
                <w:lang w:val="en-GB"/>
              </w:rPr>
              <w:t>6</w:t>
            </w:r>
            <w:r w:rsidRPr="00521885">
              <w:rPr>
                <w:rFonts w:ascii="Calibri" w:hAnsi="Calibri" w:cs="Calibri"/>
                <w:b/>
                <w:noProof w:val="0"/>
                <w:sz w:val="44"/>
                <w:szCs w:val="44"/>
                <w:lang w:val="en-GB"/>
              </w:rPr>
              <w:t>))</w:t>
            </w:r>
          </w:p>
          <w:p w14:paraId="56EA2FD3" w14:textId="77777777" w:rsidR="00521885" w:rsidRPr="00521885" w:rsidRDefault="00521885" w:rsidP="00521885">
            <w:pPr>
              <w:rPr>
                <w:rFonts w:ascii="Calibri" w:hAnsi="Calibri" w:cs="Calibri"/>
                <w:b/>
                <w:noProof w:val="0"/>
                <w:sz w:val="44"/>
                <w:szCs w:val="44"/>
                <w:lang w:val="en-GB"/>
              </w:rPr>
            </w:pPr>
          </w:p>
          <w:p w14:paraId="7139A8DC" w14:textId="77777777" w:rsidR="00521885" w:rsidRPr="00521885" w:rsidRDefault="00521885" w:rsidP="00521885">
            <w:pPr>
              <w:tabs>
                <w:tab w:val="bar" w:pos="176"/>
              </w:tabs>
              <w:rPr>
                <w:rFonts w:ascii="Garamond" w:hAnsi="Garamond"/>
                <w:sz w:val="48"/>
              </w:rPr>
            </w:pPr>
          </w:p>
          <w:p w14:paraId="4C0FFFC0" w14:textId="77777777" w:rsidR="00521885" w:rsidRPr="00521885" w:rsidRDefault="00521885" w:rsidP="00521885">
            <w:pPr>
              <w:tabs>
                <w:tab w:val="bar" w:pos="176"/>
              </w:tabs>
              <w:rPr>
                <w:rFonts w:ascii="Garamond" w:hAnsi="Garamond"/>
                <w:sz w:val="48"/>
              </w:rPr>
            </w:pPr>
          </w:p>
          <w:p w14:paraId="1CD33E19" w14:textId="77777777" w:rsidR="00521885" w:rsidRPr="00521885" w:rsidRDefault="00521885" w:rsidP="00521885">
            <w:pPr>
              <w:tabs>
                <w:tab w:val="bar" w:pos="176"/>
              </w:tabs>
              <w:rPr>
                <w:rFonts w:ascii="Garamond" w:hAnsi="Garamond"/>
                <w:sz w:val="48"/>
              </w:rPr>
            </w:pPr>
          </w:p>
          <w:p w14:paraId="6F01F449" w14:textId="77777777" w:rsidR="00521885" w:rsidRPr="00521885" w:rsidRDefault="00521885" w:rsidP="00521885">
            <w:pPr>
              <w:tabs>
                <w:tab w:val="bar" w:pos="176"/>
              </w:tabs>
              <w:rPr>
                <w:rFonts w:ascii="Garamond" w:hAnsi="Garamond"/>
                <w:sz w:val="48"/>
              </w:rPr>
            </w:pPr>
          </w:p>
          <w:p w14:paraId="39057EFE" w14:textId="77777777" w:rsidR="00521885" w:rsidRPr="00521885" w:rsidRDefault="00521885" w:rsidP="00521885">
            <w:pPr>
              <w:tabs>
                <w:tab w:val="bar" w:pos="176"/>
              </w:tabs>
              <w:rPr>
                <w:rFonts w:ascii="Garamond" w:hAnsi="Garamond"/>
                <w:sz w:val="48"/>
              </w:rPr>
            </w:pPr>
          </w:p>
          <w:p w14:paraId="22E5B476" w14:textId="77777777" w:rsidR="00521885" w:rsidRPr="00521885" w:rsidRDefault="00521885" w:rsidP="00521885">
            <w:pPr>
              <w:tabs>
                <w:tab w:val="bar" w:pos="176"/>
              </w:tabs>
              <w:rPr>
                <w:rFonts w:ascii="Garamond" w:hAnsi="Garamond"/>
                <w:sz w:val="48"/>
              </w:rPr>
            </w:pPr>
          </w:p>
          <w:p w14:paraId="6148D2B4" w14:textId="77777777" w:rsidR="00521885" w:rsidRPr="00521885" w:rsidRDefault="00521885" w:rsidP="00521885">
            <w:pPr>
              <w:tabs>
                <w:tab w:val="bar" w:pos="176"/>
              </w:tabs>
              <w:rPr>
                <w:rFonts w:ascii="Garamond" w:hAnsi="Garamond"/>
                <w:sz w:val="48"/>
              </w:rPr>
            </w:pPr>
          </w:p>
          <w:p w14:paraId="41C83A4D" w14:textId="77777777" w:rsidR="00521885" w:rsidRPr="00521885" w:rsidRDefault="00521885" w:rsidP="00521885">
            <w:pPr>
              <w:tabs>
                <w:tab w:val="bar" w:pos="176"/>
                <w:tab w:val="left" w:pos="2820"/>
              </w:tabs>
              <w:rPr>
                <w:rFonts w:ascii="Garamond" w:hAnsi="Garamond"/>
                <w:sz w:val="48"/>
              </w:rPr>
            </w:pPr>
          </w:p>
          <w:p w14:paraId="39717FED" w14:textId="77777777" w:rsidR="00521885" w:rsidRPr="00521885" w:rsidRDefault="00521885" w:rsidP="00521885">
            <w:pPr>
              <w:tabs>
                <w:tab w:val="bar" w:pos="176"/>
                <w:tab w:val="left" w:pos="2820"/>
              </w:tabs>
              <w:rPr>
                <w:rFonts w:ascii="Garamond" w:hAnsi="Garamond"/>
                <w:sz w:val="48"/>
              </w:rPr>
            </w:pPr>
          </w:p>
          <w:p w14:paraId="52458CC6" w14:textId="77777777" w:rsidR="00521885" w:rsidRPr="00521885" w:rsidRDefault="00521885" w:rsidP="00521885">
            <w:pPr>
              <w:tabs>
                <w:tab w:val="bar" w:pos="176"/>
                <w:tab w:val="left" w:pos="2820"/>
              </w:tabs>
              <w:rPr>
                <w:rFonts w:ascii="Garamond" w:hAnsi="Garamond"/>
                <w:sz w:val="48"/>
              </w:rPr>
            </w:pPr>
          </w:p>
          <w:p w14:paraId="5136746D" w14:textId="77777777" w:rsidR="00521885" w:rsidRPr="00521885" w:rsidRDefault="00521885" w:rsidP="00521885">
            <w:pPr>
              <w:tabs>
                <w:tab w:val="bar" w:pos="176"/>
                <w:tab w:val="left" w:pos="2820"/>
              </w:tabs>
              <w:rPr>
                <w:rFonts w:ascii="Garamond" w:hAnsi="Garamond"/>
                <w:sz w:val="48"/>
              </w:rPr>
            </w:pPr>
          </w:p>
        </w:tc>
      </w:tr>
    </w:tbl>
    <w:p w14:paraId="3088C4EB" w14:textId="66C595AE" w:rsidR="00EF33D6" w:rsidRPr="00CC2FA2" w:rsidRDefault="00EF33D6" w:rsidP="00521885">
      <w:pPr>
        <w:pStyle w:val="Heading1"/>
        <w:spacing w:before="100" w:beforeAutospacing="1" w:after="100" w:afterAutospacing="1" w:line="240" w:lineRule="auto"/>
        <w:rPr>
          <w:rFonts w:ascii="Calibri" w:hAnsi="Calibri" w:cs="Calibri"/>
          <w:noProof w:val="0"/>
          <w:sz w:val="18"/>
          <w:szCs w:val="18"/>
          <w:lang w:val="en-GB"/>
        </w:rPr>
      </w:pPr>
      <w:bookmarkStart w:id="0" w:name="_Toc483989118"/>
      <w:r w:rsidRPr="00CC2FA2">
        <w:rPr>
          <w:rFonts w:ascii="Calibri" w:hAnsi="Calibri" w:cs="Calibri"/>
          <w:sz w:val="18"/>
          <w:szCs w:val="18"/>
        </w:rPr>
        <w:lastRenderedPageBreak/>
        <w:t xml:space="preserve">This version of </w:t>
      </w:r>
      <w:r w:rsidRPr="00CC2FA2">
        <w:rPr>
          <w:rFonts w:ascii="Calibri" w:hAnsi="Calibri" w:cs="Calibri"/>
          <w:sz w:val="18"/>
          <w:szCs w:val="18"/>
        </w:rPr>
        <w:t>BEACH</w:t>
      </w:r>
      <w:r w:rsidRPr="00CC2FA2">
        <w:rPr>
          <w:rFonts w:ascii="Calibri" w:hAnsi="Calibri" w:cs="Calibri"/>
          <w:sz w:val="18"/>
          <w:szCs w:val="18"/>
        </w:rPr>
        <w:t xml:space="preserve"> 2015</w:t>
      </w:r>
      <w:r w:rsidRPr="00CC2FA2">
        <w:rPr>
          <w:rFonts w:ascii="Calibri" w:hAnsi="Calibri" w:cs="Calibri"/>
          <w:sz w:val="18"/>
          <w:szCs w:val="18"/>
        </w:rPr>
        <w:t xml:space="preserve"> (6:6)</w:t>
      </w:r>
      <w:r w:rsidRPr="00CC2FA2">
        <w:rPr>
          <w:rFonts w:ascii="Calibri" w:hAnsi="Calibri" w:cs="Calibri"/>
          <w:sz w:val="18"/>
          <w:szCs w:val="18"/>
        </w:rPr>
        <w:t xml:space="preserve"> applies to all Transactions entered into after 1</w:t>
      </w:r>
      <w:r w:rsidRPr="00CC2FA2">
        <w:rPr>
          <w:rFonts w:ascii="Calibri" w:hAnsi="Calibri" w:cs="Calibri"/>
          <w:sz w:val="18"/>
          <w:szCs w:val="18"/>
          <w:vertAlign w:val="superscript"/>
        </w:rPr>
        <w:t>st</w:t>
      </w:r>
      <w:r w:rsidRPr="00CC2FA2">
        <w:rPr>
          <w:rFonts w:ascii="Calibri" w:hAnsi="Calibri" w:cs="Calibri"/>
          <w:sz w:val="18"/>
          <w:szCs w:val="18"/>
        </w:rPr>
        <w:t xml:space="preserve"> December 2021 and</w:t>
      </w:r>
      <w:r w:rsidRPr="00CC2FA2">
        <w:rPr>
          <w:rFonts w:ascii="Calibri" w:hAnsi="Calibri" w:cs="Calibri"/>
          <w:sz w:val="18"/>
          <w:szCs w:val="18"/>
        </w:rPr>
        <w:t xml:space="preserve"> for</w:t>
      </w:r>
      <w:r w:rsidRPr="00CC2FA2">
        <w:rPr>
          <w:rFonts w:ascii="Calibri" w:hAnsi="Calibri" w:cs="Calibri"/>
          <w:sz w:val="18"/>
          <w:szCs w:val="18"/>
        </w:rPr>
        <w:t xml:space="preserve"> all amounts payable on or  after 1</w:t>
      </w:r>
      <w:r w:rsidRPr="00CC2FA2">
        <w:rPr>
          <w:rFonts w:ascii="Calibri" w:hAnsi="Calibri" w:cs="Calibri"/>
          <w:sz w:val="18"/>
          <w:szCs w:val="18"/>
          <w:vertAlign w:val="superscript"/>
        </w:rPr>
        <w:t>st</w:t>
      </w:r>
      <w:r w:rsidRPr="00CC2FA2">
        <w:rPr>
          <w:rFonts w:ascii="Calibri" w:hAnsi="Calibri" w:cs="Calibri"/>
          <w:sz w:val="18"/>
          <w:szCs w:val="18"/>
        </w:rPr>
        <w:t xml:space="preserve"> December 2021 under any other Transactions.</w:t>
      </w:r>
      <w:r w:rsidR="00D150B7" w:rsidRPr="00CC2FA2">
        <w:rPr>
          <w:rFonts w:ascii="Calibri" w:hAnsi="Calibri" w:cs="Calibri"/>
          <w:noProof w:val="0"/>
          <w:sz w:val="18"/>
          <w:szCs w:val="18"/>
          <w:lang w:val="en-GB"/>
        </w:rPr>
        <w:tab/>
      </w:r>
    </w:p>
    <w:p w14:paraId="6F380EEF" w14:textId="1A597020" w:rsidR="00BB2E95" w:rsidRPr="00CC2FA2" w:rsidRDefault="00EF33D6" w:rsidP="00521885">
      <w:pPr>
        <w:pStyle w:val="Heading1"/>
        <w:spacing w:before="100" w:beforeAutospacing="1" w:after="100" w:afterAutospacing="1" w:line="240" w:lineRule="auto"/>
        <w:rPr>
          <w:rFonts w:ascii="Calibri" w:hAnsi="Calibri"/>
          <w:noProof w:val="0"/>
          <w:sz w:val="22"/>
          <w:szCs w:val="22"/>
          <w:lang w:val="en-GB"/>
        </w:rPr>
      </w:pPr>
      <w:r w:rsidRPr="00CC2FA2">
        <w:rPr>
          <w:rFonts w:ascii="Calibri" w:hAnsi="Calibri"/>
          <w:noProof w:val="0"/>
          <w:sz w:val="22"/>
          <w:szCs w:val="22"/>
          <w:lang w:val="en-GB"/>
        </w:rPr>
        <w:t>1.</w:t>
      </w:r>
      <w:r w:rsidRPr="00CC2FA2">
        <w:rPr>
          <w:rFonts w:ascii="Calibri" w:hAnsi="Calibri"/>
          <w:noProof w:val="0"/>
          <w:sz w:val="22"/>
          <w:szCs w:val="22"/>
          <w:lang w:val="en-GB"/>
        </w:rPr>
        <w:tab/>
      </w:r>
      <w:r w:rsidR="00D150B7" w:rsidRPr="00CC2FA2">
        <w:rPr>
          <w:rFonts w:ascii="Calibri" w:hAnsi="Calibri"/>
          <w:noProof w:val="0"/>
          <w:sz w:val="22"/>
          <w:szCs w:val="22"/>
          <w:lang w:val="en-GB"/>
        </w:rPr>
        <w:t>DEFINITIONS</w:t>
      </w:r>
      <w:bookmarkEnd w:id="0"/>
    </w:p>
    <w:p w14:paraId="54A1DE69"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1.1</w:t>
      </w:r>
      <w:r w:rsidRPr="00CC2FA2">
        <w:rPr>
          <w:rFonts w:ascii="Calibri" w:hAnsi="Calibri"/>
          <w:noProof w:val="0"/>
          <w:sz w:val="22"/>
          <w:szCs w:val="22"/>
          <w:lang w:val="en-GB"/>
        </w:rPr>
        <w:tab/>
        <w:t>Except where the context otherwise requires, the following expressions (when used in these Terms and Conditions and Appendix) shall have the following meanings:</w:t>
      </w:r>
    </w:p>
    <w:p w14:paraId="60DE3816" w14:textId="77777777" w:rsidR="00BB2E95" w:rsidRPr="00CC2FA2" w:rsidRDefault="00D150B7" w:rsidP="00521885">
      <w:pPr>
        <w:pStyle w:val="BodyTextIndent2"/>
        <w:tabs>
          <w:tab w:val="clear" w:pos="3960"/>
          <w:tab w:val="clear" w:pos="4500"/>
          <w:tab w:val="left" w:pos="2520"/>
        </w:tabs>
        <w:spacing w:before="100" w:beforeAutospacing="1" w:after="100" w:afterAutospacing="1" w:line="240" w:lineRule="auto"/>
        <w:ind w:left="720" w:firstLine="0"/>
        <w:rPr>
          <w:rFonts w:ascii="Calibri" w:hAnsi="Calibri"/>
          <w:snapToGrid/>
          <w:sz w:val="22"/>
          <w:szCs w:val="22"/>
        </w:rPr>
      </w:pPr>
      <w:r w:rsidRPr="00CC2FA2">
        <w:rPr>
          <w:rFonts w:ascii="Calibri" w:hAnsi="Calibri"/>
          <w:sz w:val="22"/>
          <w:szCs w:val="22"/>
        </w:rPr>
        <w:t>“</w:t>
      </w:r>
      <w:r w:rsidRPr="00CC2FA2">
        <w:rPr>
          <w:rFonts w:ascii="Calibri" w:hAnsi="Calibri"/>
          <w:b/>
          <w:sz w:val="22"/>
          <w:szCs w:val="22"/>
        </w:rPr>
        <w:t>Affiliate</w:t>
      </w:r>
      <w:r w:rsidRPr="00CC2FA2">
        <w:rPr>
          <w:rFonts w:ascii="Calibri" w:hAnsi="Calibri"/>
          <w:sz w:val="22"/>
          <w:szCs w:val="22"/>
        </w:rPr>
        <w:t>” means, in relation to any Party, any holding company or subsidiary company of such Party or any company which is a subsidiary company of any holding company of such Party, and the expressions “</w:t>
      </w:r>
      <w:r w:rsidRPr="00CC2FA2">
        <w:rPr>
          <w:rFonts w:ascii="Calibri" w:hAnsi="Calibri"/>
          <w:b/>
          <w:sz w:val="22"/>
          <w:szCs w:val="22"/>
        </w:rPr>
        <w:t>holding company</w:t>
      </w:r>
      <w:r w:rsidRPr="00CC2FA2">
        <w:rPr>
          <w:rFonts w:ascii="Calibri" w:hAnsi="Calibri"/>
          <w:sz w:val="22"/>
          <w:szCs w:val="22"/>
        </w:rPr>
        <w:t>” and “</w:t>
      </w:r>
      <w:r w:rsidRPr="00CC2FA2">
        <w:rPr>
          <w:rFonts w:ascii="Calibri" w:hAnsi="Calibri"/>
          <w:b/>
          <w:sz w:val="22"/>
          <w:szCs w:val="22"/>
        </w:rPr>
        <w:t>subsidiary</w:t>
      </w:r>
      <w:r w:rsidRPr="00CC2FA2">
        <w:rPr>
          <w:rFonts w:ascii="Calibri" w:hAnsi="Calibri"/>
          <w:sz w:val="22"/>
          <w:szCs w:val="22"/>
        </w:rPr>
        <w:t>” shall have the meanings respectively ascribed thereto by Section </w:t>
      </w:r>
      <w:r w:rsidR="00E87B75" w:rsidRPr="00CC2FA2">
        <w:rPr>
          <w:rFonts w:ascii="Calibri" w:hAnsi="Calibri"/>
          <w:sz w:val="22"/>
          <w:szCs w:val="22"/>
        </w:rPr>
        <w:t>1159</w:t>
      </w:r>
      <w:r w:rsidRPr="00CC2FA2">
        <w:rPr>
          <w:rFonts w:ascii="Calibri" w:hAnsi="Calibri"/>
          <w:sz w:val="22"/>
          <w:szCs w:val="22"/>
        </w:rPr>
        <w:t xml:space="preserve"> of the Companies Act </w:t>
      </w:r>
      <w:r w:rsidR="00E87B75" w:rsidRPr="00CC2FA2">
        <w:rPr>
          <w:rFonts w:ascii="Calibri" w:hAnsi="Calibri"/>
          <w:sz w:val="22"/>
          <w:szCs w:val="22"/>
        </w:rPr>
        <w:t>2006</w:t>
      </w:r>
      <w:r w:rsidRPr="00CC2FA2">
        <w:rPr>
          <w:rFonts w:ascii="Calibri" w:hAnsi="Calibri"/>
          <w:snapToGrid/>
          <w:sz w:val="22"/>
          <w:szCs w:val="22"/>
        </w:rPr>
        <w:t>;</w:t>
      </w:r>
    </w:p>
    <w:p w14:paraId="481A8AF2"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Agreement for the Provision of Claims Validation Information</w:t>
      </w:r>
      <w:r w:rsidRPr="00CC2FA2">
        <w:rPr>
          <w:rFonts w:ascii="Calibri" w:hAnsi="Calibri"/>
          <w:noProof w:val="0"/>
          <w:sz w:val="22"/>
          <w:szCs w:val="22"/>
          <w:lang w:val="en-GB"/>
        </w:rPr>
        <w:t>” means the agreement of that name dated 30</w:t>
      </w:r>
      <w:r w:rsidRPr="00CC2FA2">
        <w:rPr>
          <w:rFonts w:ascii="Calibri" w:hAnsi="Calibri"/>
          <w:noProof w:val="0"/>
          <w:sz w:val="22"/>
          <w:szCs w:val="22"/>
          <w:vertAlign w:val="superscript"/>
          <w:lang w:val="en-GB"/>
        </w:rPr>
        <w:t>th</w:t>
      </w:r>
      <w:r w:rsidRPr="00CC2FA2">
        <w:rPr>
          <w:rFonts w:ascii="Calibri" w:hAnsi="Calibri"/>
          <w:noProof w:val="0"/>
          <w:sz w:val="22"/>
          <w:szCs w:val="22"/>
          <w:lang w:val="en-GB"/>
        </w:rPr>
        <w:t xml:space="preserve"> September 1998</w:t>
      </w:r>
      <w:r w:rsidR="00E87B75" w:rsidRPr="00CC2FA2">
        <w:rPr>
          <w:rFonts w:ascii="Calibri" w:hAnsi="Calibri"/>
          <w:noProof w:val="0"/>
          <w:sz w:val="22"/>
          <w:szCs w:val="22"/>
          <w:lang w:val="en-GB"/>
        </w:rPr>
        <w:t xml:space="preserve"> as amended and updated from time to time</w:t>
      </w:r>
      <w:r w:rsidRPr="00CC2FA2">
        <w:rPr>
          <w:rFonts w:ascii="Calibri" w:hAnsi="Calibri"/>
          <w:noProof w:val="0"/>
          <w:sz w:val="22"/>
          <w:szCs w:val="22"/>
          <w:lang w:val="en-GB"/>
        </w:rPr>
        <w:t>;</w:t>
      </w:r>
    </w:p>
    <w:p w14:paraId="3D512F6B" w14:textId="32356C8A"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00E87B75" w:rsidRPr="00CC2FA2">
        <w:rPr>
          <w:rFonts w:ascii="Calibri" w:hAnsi="Calibri"/>
          <w:b/>
          <w:noProof w:val="0"/>
          <w:sz w:val="22"/>
          <w:szCs w:val="22"/>
          <w:lang w:val="en-GB"/>
        </w:rPr>
        <w:t>Associated Uniform Network Code Day</w:t>
      </w:r>
      <w:r w:rsidR="00DB35A5" w:rsidRPr="00CC2FA2">
        <w:rPr>
          <w:rFonts w:ascii="Calibri" w:hAnsi="Calibri"/>
          <w:noProof w:val="0"/>
          <w:sz w:val="22"/>
          <w:szCs w:val="22"/>
          <w:lang w:val="en-GB"/>
        </w:rPr>
        <w:t>”</w:t>
      </w:r>
      <w:r w:rsidR="00E87B75" w:rsidRPr="00CC2FA2">
        <w:rPr>
          <w:rFonts w:ascii="Calibri" w:hAnsi="Calibri"/>
          <w:noProof w:val="0"/>
          <w:sz w:val="22"/>
          <w:szCs w:val="22"/>
          <w:lang w:val="en-GB"/>
        </w:rPr>
        <w:t xml:space="preserve"> means the “Day” as defined in the Uniform Network Code starting on the same calendar day as the </w:t>
      </w:r>
      <w:proofErr w:type="gramStart"/>
      <w:r w:rsidR="00E87B75" w:rsidRPr="00CC2FA2">
        <w:rPr>
          <w:rFonts w:ascii="Calibri" w:hAnsi="Calibri"/>
          <w:noProof w:val="0"/>
          <w:sz w:val="22"/>
          <w:szCs w:val="22"/>
          <w:lang w:val="en-GB"/>
        </w:rPr>
        <w:t>Day;</w:t>
      </w:r>
      <w:proofErr w:type="gramEnd"/>
    </w:p>
    <w:p w14:paraId="4691C3D2" w14:textId="66C1EF03" w:rsidR="00EF33D6" w:rsidRPr="00CC2FA2" w:rsidRDefault="00EF33D6"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EF33D6">
        <w:rPr>
          <w:rFonts w:ascii="Calibri" w:hAnsi="Calibri"/>
          <w:noProof w:val="0"/>
          <w:sz w:val="22"/>
          <w:szCs w:val="22"/>
          <w:lang w:val="en-GB"/>
        </w:rPr>
        <w:t>“</w:t>
      </w:r>
      <w:r w:rsidRPr="00EF33D6">
        <w:rPr>
          <w:rFonts w:ascii="Calibri" w:hAnsi="Calibri"/>
          <w:b/>
          <w:bCs/>
          <w:noProof w:val="0"/>
          <w:sz w:val="22"/>
          <w:szCs w:val="22"/>
          <w:lang w:val="en-GB"/>
        </w:rPr>
        <w:t>Bank of England Base Rate</w:t>
      </w:r>
      <w:r w:rsidRPr="00EF33D6">
        <w:rPr>
          <w:rFonts w:ascii="Calibri" w:hAnsi="Calibri"/>
          <w:noProof w:val="0"/>
          <w:sz w:val="22"/>
          <w:szCs w:val="22"/>
          <w:lang w:val="en-GB"/>
        </w:rPr>
        <w:t xml:space="preserve">” means the Bank of England’s base rate for sterling as published by the Bank of England from time to time provided always that, if this rate is at any time less than the zero, it shall be deemed to be floored at zero for the purposes of calculating interest payments in accordance with these terms and </w:t>
      </w:r>
      <w:proofErr w:type="gramStart"/>
      <w:r w:rsidRPr="00EF33D6">
        <w:rPr>
          <w:rFonts w:ascii="Calibri" w:hAnsi="Calibri"/>
          <w:noProof w:val="0"/>
          <w:sz w:val="22"/>
          <w:szCs w:val="22"/>
          <w:lang w:val="en-GB"/>
        </w:rPr>
        <w:t>conditions</w:t>
      </w:r>
      <w:r>
        <w:rPr>
          <w:rFonts w:ascii="Calibri" w:hAnsi="Calibri"/>
          <w:noProof w:val="0"/>
          <w:sz w:val="22"/>
          <w:szCs w:val="22"/>
          <w:lang w:val="en-GB"/>
        </w:rPr>
        <w:t>;</w:t>
      </w:r>
      <w:proofErr w:type="gramEnd"/>
      <w:r w:rsidRPr="00EF33D6">
        <w:rPr>
          <w:rFonts w:ascii="Calibri" w:hAnsi="Calibri"/>
          <w:noProof w:val="0"/>
          <w:sz w:val="22"/>
          <w:szCs w:val="22"/>
          <w:lang w:val="en-GB"/>
        </w:rPr>
        <w:t xml:space="preserve"> </w:t>
      </w:r>
    </w:p>
    <w:p w14:paraId="6E94FCFA"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Banking Day</w:t>
      </w:r>
      <w:r w:rsidRPr="00CC2FA2">
        <w:rPr>
          <w:rFonts w:ascii="Calibri" w:hAnsi="Calibri"/>
          <w:noProof w:val="0"/>
          <w:sz w:val="22"/>
          <w:szCs w:val="22"/>
          <w:lang w:val="en-GB"/>
        </w:rPr>
        <w:t xml:space="preserve">” means any </w:t>
      </w:r>
      <w:r w:rsidR="00DB35A5" w:rsidRPr="00CC2FA2">
        <w:rPr>
          <w:rFonts w:ascii="Calibri" w:hAnsi="Calibri"/>
          <w:noProof w:val="0"/>
          <w:sz w:val="22"/>
          <w:szCs w:val="22"/>
          <w:lang w:val="en-GB"/>
        </w:rPr>
        <w:t>d</w:t>
      </w:r>
      <w:r w:rsidRPr="00CC2FA2">
        <w:rPr>
          <w:rFonts w:ascii="Calibri" w:hAnsi="Calibri"/>
          <w:noProof w:val="0"/>
          <w:sz w:val="22"/>
          <w:szCs w:val="22"/>
          <w:lang w:val="en-GB"/>
        </w:rPr>
        <w:t>ay (other than a Saturday or Sunday) when the clearing banks in London are open for a full range of banking transactions;</w:t>
      </w:r>
    </w:p>
    <w:p w14:paraId="64B9EC3E"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Buyer</w:t>
      </w:r>
      <w:r w:rsidRPr="00CC2FA2">
        <w:rPr>
          <w:rFonts w:ascii="Calibri" w:hAnsi="Calibri"/>
          <w:noProof w:val="0"/>
          <w:sz w:val="22"/>
          <w:szCs w:val="22"/>
          <w:lang w:val="en-GB"/>
        </w:rPr>
        <w:t>” means, in respect of a Transaction, the Party identified as such in the relevant Transaction Agreement and which expression includes its successors in title and permitted assigns;</w:t>
      </w:r>
    </w:p>
    <w:p w14:paraId="4BA8F63E"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Claims Validation Agent</w:t>
      </w:r>
      <w:r w:rsidRPr="00CC2FA2">
        <w:rPr>
          <w:rFonts w:ascii="Calibri" w:hAnsi="Calibri"/>
          <w:noProof w:val="0"/>
          <w:sz w:val="22"/>
          <w:szCs w:val="22"/>
          <w:lang w:val="en-GB"/>
        </w:rPr>
        <w:t xml:space="preserve">” means the duly appointed representative of the Buyer responsible for ascertaining the apportionment of Natural Gas between the Buyer and other buyers of Natural Gas at the relevant System Entry Point and responsible for providing delivery information to </w:t>
      </w:r>
      <w:r w:rsidR="00E87B75" w:rsidRPr="00CC2FA2">
        <w:rPr>
          <w:rFonts w:ascii="Calibri" w:hAnsi="Calibri"/>
          <w:noProof w:val="0"/>
          <w:sz w:val="22"/>
          <w:szCs w:val="22"/>
          <w:lang w:val="en-GB"/>
        </w:rPr>
        <w:t>National Grid</w:t>
      </w:r>
      <w:r w:rsidRPr="00CC2FA2">
        <w:rPr>
          <w:rFonts w:ascii="Calibri" w:hAnsi="Calibri"/>
          <w:noProof w:val="0"/>
          <w:sz w:val="22"/>
          <w:szCs w:val="22"/>
          <w:lang w:val="en-GB"/>
        </w:rPr>
        <w:t xml:space="preserve"> pursuant to the provisions of the Claims Validation Agency Agreement in force for such System Entry Point;</w:t>
      </w:r>
    </w:p>
    <w:p w14:paraId="2BFB7BB2"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Claims Validation Agency Agreement</w:t>
      </w:r>
      <w:r w:rsidRPr="00CC2FA2">
        <w:rPr>
          <w:rFonts w:ascii="Calibri" w:hAnsi="Calibri"/>
          <w:noProof w:val="0"/>
          <w:sz w:val="22"/>
          <w:szCs w:val="22"/>
          <w:lang w:val="en-GB"/>
        </w:rPr>
        <w:t>” means the agreement entered into by CVSL with the relevant Claims Validation Agent</w:t>
      </w:r>
      <w:r w:rsidR="00E87B75" w:rsidRPr="00CC2FA2">
        <w:rPr>
          <w:rFonts w:ascii="Calibri" w:hAnsi="Calibri"/>
          <w:noProof w:val="0"/>
          <w:sz w:val="22"/>
          <w:szCs w:val="22"/>
          <w:lang w:val="en-GB"/>
        </w:rPr>
        <w:t>, as amended and updated from time to time</w:t>
      </w:r>
      <w:r w:rsidRPr="00CC2FA2">
        <w:rPr>
          <w:rFonts w:ascii="Calibri" w:hAnsi="Calibri"/>
          <w:noProof w:val="0"/>
          <w:sz w:val="22"/>
          <w:szCs w:val="22"/>
          <w:lang w:val="en-GB"/>
        </w:rPr>
        <w:t>;</w:t>
      </w:r>
    </w:p>
    <w:p w14:paraId="69C526F7"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Claims Validation Services Agreement</w:t>
      </w:r>
      <w:r w:rsidRPr="00CC2FA2">
        <w:rPr>
          <w:rFonts w:ascii="Calibri" w:hAnsi="Calibri"/>
          <w:noProof w:val="0"/>
          <w:sz w:val="22"/>
          <w:szCs w:val="22"/>
          <w:lang w:val="en-GB"/>
        </w:rPr>
        <w:t>” means the agreement entered into between the various parties and CVSL entitled “Agreement Relating to Claims Validation Services” dated 29</w:t>
      </w:r>
      <w:r w:rsidRPr="00CC2FA2">
        <w:rPr>
          <w:rFonts w:ascii="Calibri" w:hAnsi="Calibri"/>
          <w:noProof w:val="0"/>
          <w:sz w:val="22"/>
          <w:szCs w:val="22"/>
          <w:vertAlign w:val="superscript"/>
          <w:lang w:val="en-GB"/>
        </w:rPr>
        <w:t>th</w:t>
      </w:r>
      <w:r w:rsidRPr="00CC2FA2">
        <w:rPr>
          <w:rFonts w:ascii="Calibri" w:hAnsi="Calibri"/>
          <w:noProof w:val="0"/>
          <w:sz w:val="22"/>
          <w:szCs w:val="22"/>
          <w:lang w:val="en-GB"/>
        </w:rPr>
        <w:t> February 1996</w:t>
      </w:r>
      <w:r w:rsidR="00E87B75" w:rsidRPr="00CC2FA2">
        <w:rPr>
          <w:rFonts w:ascii="Calibri" w:hAnsi="Calibri"/>
          <w:noProof w:val="0"/>
          <w:sz w:val="22"/>
          <w:szCs w:val="22"/>
          <w:lang w:val="en-GB"/>
        </w:rPr>
        <w:t>, as amended and updated from time to time</w:t>
      </w:r>
      <w:r w:rsidRPr="00CC2FA2">
        <w:rPr>
          <w:rFonts w:ascii="Calibri" w:hAnsi="Calibri"/>
          <w:noProof w:val="0"/>
          <w:sz w:val="22"/>
          <w:szCs w:val="22"/>
          <w:lang w:val="en-GB"/>
        </w:rPr>
        <w:t>;</w:t>
      </w:r>
    </w:p>
    <w:p w14:paraId="4B74C0A0"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Confidential Information</w:t>
      </w:r>
      <w:r w:rsidRPr="00CC2FA2">
        <w:rPr>
          <w:rFonts w:ascii="Calibri" w:hAnsi="Calibri"/>
          <w:noProof w:val="0"/>
          <w:sz w:val="22"/>
          <w:szCs w:val="22"/>
          <w:lang w:val="en-GB"/>
        </w:rPr>
        <w:t>” shall have the meaning ascribed thereto in Clause 12.1;</w:t>
      </w:r>
    </w:p>
    <w:p w14:paraId="590E8D5E"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Contract Price</w:t>
      </w:r>
      <w:r w:rsidRPr="00CC2FA2">
        <w:rPr>
          <w:rFonts w:ascii="Calibri" w:hAnsi="Calibri"/>
          <w:noProof w:val="0"/>
          <w:sz w:val="22"/>
          <w:szCs w:val="22"/>
          <w:lang w:val="en-GB"/>
        </w:rPr>
        <w:t>” means the price agreed for the Transaction, exclusive of VAT and any other applicable taxes;</w:t>
      </w:r>
    </w:p>
    <w:p w14:paraId="1E5247C9"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lastRenderedPageBreak/>
        <w:t>“</w:t>
      </w:r>
      <w:r w:rsidRPr="00CC2FA2">
        <w:rPr>
          <w:rFonts w:ascii="Calibri" w:hAnsi="Calibri"/>
          <w:b/>
          <w:noProof w:val="0"/>
          <w:sz w:val="22"/>
          <w:szCs w:val="22"/>
          <w:lang w:val="en-GB"/>
        </w:rPr>
        <w:t>Contract Quantity</w:t>
      </w:r>
      <w:r w:rsidRPr="00CC2FA2">
        <w:rPr>
          <w:rFonts w:ascii="Calibri" w:hAnsi="Calibri"/>
          <w:noProof w:val="0"/>
          <w:sz w:val="22"/>
          <w:szCs w:val="22"/>
          <w:lang w:val="en-GB"/>
        </w:rPr>
        <w:t>” means the total quantity of Natural Gas agreed for sale and purchase in a Transaction in respect of a Supply Period, representing the Daily Quantity multiplied by the number of Days in such Supply Period;</w:t>
      </w:r>
    </w:p>
    <w:p w14:paraId="5598AE6E" w14:textId="77777777" w:rsidR="00BB2E95" w:rsidRPr="00CC2FA2" w:rsidRDefault="00D150B7" w:rsidP="00521885">
      <w:pPr>
        <w:pStyle w:val="BodyText"/>
        <w:tabs>
          <w:tab w:val="left" w:pos="709"/>
          <w:tab w:val="left" w:pos="1418"/>
        </w:tabs>
        <w:spacing w:before="100" w:beforeAutospacing="1" w:after="100" w:afterAutospacing="1" w:line="240" w:lineRule="auto"/>
        <w:ind w:left="709"/>
        <w:rPr>
          <w:rFonts w:ascii="Calibri" w:hAnsi="Calibri"/>
          <w:sz w:val="22"/>
          <w:szCs w:val="22"/>
        </w:rPr>
      </w:pPr>
      <w:r w:rsidRPr="00CC2FA2">
        <w:rPr>
          <w:rFonts w:ascii="Calibri" w:hAnsi="Calibri"/>
          <w:sz w:val="22"/>
          <w:szCs w:val="22"/>
        </w:rPr>
        <w:t>“</w:t>
      </w:r>
      <w:r w:rsidRPr="00CC2FA2">
        <w:rPr>
          <w:rFonts w:ascii="Calibri" w:hAnsi="Calibri"/>
          <w:b/>
          <w:sz w:val="22"/>
          <w:szCs w:val="22"/>
        </w:rPr>
        <w:t>CVSL</w:t>
      </w:r>
      <w:r w:rsidRPr="00CC2FA2">
        <w:rPr>
          <w:rFonts w:ascii="Calibri" w:hAnsi="Calibri"/>
          <w:sz w:val="22"/>
          <w:szCs w:val="22"/>
        </w:rPr>
        <w:t>” means Claims Validation Services Limited, a company registered in England under registration number 3164206;</w:t>
      </w:r>
    </w:p>
    <w:p w14:paraId="5D688594"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Daily Quantity</w:t>
      </w:r>
      <w:r w:rsidRPr="00CC2FA2">
        <w:rPr>
          <w:rFonts w:ascii="Calibri" w:hAnsi="Calibri"/>
          <w:noProof w:val="0"/>
          <w:sz w:val="22"/>
          <w:szCs w:val="22"/>
          <w:lang w:val="en-GB"/>
        </w:rPr>
        <w:t>” means the quantity of Natural Gas agreed for sale and purchase in respect of each Day in relation to a Transaction;</w:t>
      </w:r>
    </w:p>
    <w:p w14:paraId="0DD973E2"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Day</w:t>
      </w:r>
      <w:r w:rsidRPr="00CC2FA2">
        <w:rPr>
          <w:rFonts w:ascii="Calibri" w:hAnsi="Calibri"/>
          <w:noProof w:val="0"/>
          <w:sz w:val="22"/>
          <w:szCs w:val="22"/>
          <w:lang w:val="en-GB"/>
        </w:rPr>
        <w:t>” means a period of hours beginning at 06.00 hours on a day and ending at 06.00 hours on the following day;</w:t>
      </w:r>
    </w:p>
    <w:p w14:paraId="6A3F54E7"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Delivery Point</w:t>
      </w:r>
      <w:r w:rsidRPr="00CC2FA2">
        <w:rPr>
          <w:rFonts w:ascii="Calibri" w:hAnsi="Calibri"/>
          <w:noProof w:val="0"/>
          <w:sz w:val="22"/>
          <w:szCs w:val="22"/>
          <w:lang w:val="en-GB"/>
        </w:rPr>
        <w:t>” means the last flange, weld or mark on any of the pipelines connecting to the relevant System Entry Point agreed as such for a Transaction;</w:t>
      </w:r>
    </w:p>
    <w:p w14:paraId="1AA91DC7"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Due Date</w:t>
      </w:r>
      <w:r w:rsidRPr="00CC2FA2">
        <w:rPr>
          <w:rFonts w:ascii="Calibri" w:hAnsi="Calibri"/>
          <w:noProof w:val="0"/>
          <w:sz w:val="22"/>
          <w:szCs w:val="22"/>
          <w:lang w:val="en-GB"/>
        </w:rPr>
        <w:t>” shall have the meaning</w:t>
      </w:r>
      <w:r w:rsidR="00E87B75" w:rsidRPr="00CC2FA2">
        <w:rPr>
          <w:rFonts w:ascii="Calibri" w:hAnsi="Calibri"/>
          <w:noProof w:val="0"/>
          <w:sz w:val="22"/>
          <w:szCs w:val="22"/>
          <w:lang w:val="en-GB"/>
        </w:rPr>
        <w:t>s</w:t>
      </w:r>
      <w:r w:rsidRPr="00CC2FA2">
        <w:rPr>
          <w:rFonts w:ascii="Calibri" w:hAnsi="Calibri"/>
          <w:noProof w:val="0"/>
          <w:sz w:val="22"/>
          <w:szCs w:val="22"/>
          <w:lang w:val="en-GB"/>
        </w:rPr>
        <w:t xml:space="preserve"> ascribed thereto in Clause</w:t>
      </w:r>
      <w:r w:rsidR="00DB35A5" w:rsidRPr="00CC2FA2">
        <w:rPr>
          <w:rFonts w:ascii="Calibri" w:hAnsi="Calibri"/>
          <w:noProof w:val="0"/>
          <w:sz w:val="22"/>
          <w:szCs w:val="22"/>
          <w:lang w:val="en-GB"/>
        </w:rPr>
        <w:t>s</w:t>
      </w:r>
      <w:r w:rsidRPr="00CC2FA2">
        <w:rPr>
          <w:rFonts w:ascii="Calibri" w:hAnsi="Calibri"/>
          <w:noProof w:val="0"/>
          <w:sz w:val="22"/>
          <w:szCs w:val="22"/>
          <w:lang w:val="en-GB"/>
        </w:rPr>
        <w:t xml:space="preserve"> 8.4</w:t>
      </w:r>
      <w:r w:rsidR="00E87B75" w:rsidRPr="00CC2FA2">
        <w:rPr>
          <w:rFonts w:ascii="Calibri" w:hAnsi="Calibri"/>
          <w:noProof w:val="0"/>
          <w:sz w:val="22"/>
          <w:szCs w:val="22"/>
          <w:lang w:val="en-GB"/>
        </w:rPr>
        <w:t xml:space="preserve"> and 15.4</w:t>
      </w:r>
      <w:r w:rsidRPr="00CC2FA2">
        <w:rPr>
          <w:rFonts w:ascii="Calibri" w:hAnsi="Calibri"/>
          <w:noProof w:val="0"/>
          <w:sz w:val="22"/>
          <w:szCs w:val="22"/>
          <w:lang w:val="en-GB"/>
        </w:rPr>
        <w:t>;</w:t>
      </w:r>
    </w:p>
    <w:p w14:paraId="64E8186F"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b/>
          <w:noProof w:val="0"/>
          <w:sz w:val="22"/>
          <w:szCs w:val="22"/>
          <w:lang w:val="en-GB"/>
        </w:rPr>
        <w:t>“Excess Gas”</w:t>
      </w:r>
      <w:r w:rsidRPr="00CC2FA2">
        <w:rPr>
          <w:rFonts w:ascii="Calibri" w:hAnsi="Calibri"/>
          <w:noProof w:val="0"/>
          <w:sz w:val="22"/>
          <w:szCs w:val="22"/>
          <w:lang w:val="en-GB"/>
        </w:rPr>
        <w:t xml:space="preserve"> shall have the meaning ascribed thereto in Clause 4.5;</w:t>
      </w:r>
    </w:p>
    <w:p w14:paraId="36FE3C8E"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Force Majeure</w:t>
      </w:r>
      <w:r w:rsidRPr="00CC2FA2">
        <w:rPr>
          <w:rFonts w:ascii="Calibri" w:hAnsi="Calibri"/>
          <w:noProof w:val="0"/>
          <w:sz w:val="22"/>
          <w:szCs w:val="22"/>
          <w:lang w:val="en-GB"/>
        </w:rPr>
        <w:t>” shall have the meaning ascribed thereto in Clause 9.1.2;</w:t>
      </w:r>
    </w:p>
    <w:p w14:paraId="5265F272"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ISO</w:t>
      </w:r>
      <w:r w:rsidRPr="00CC2FA2">
        <w:rPr>
          <w:rFonts w:ascii="Calibri" w:hAnsi="Calibri"/>
          <w:noProof w:val="0"/>
          <w:sz w:val="22"/>
          <w:szCs w:val="22"/>
          <w:lang w:val="en-GB"/>
        </w:rPr>
        <w:t>” means the International Organisation for Standardisation;</w:t>
      </w:r>
    </w:p>
    <w:p w14:paraId="2C12D79B"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Joule</w:t>
      </w:r>
      <w:r w:rsidRPr="00CC2FA2">
        <w:rPr>
          <w:rFonts w:ascii="Calibri" w:hAnsi="Calibri"/>
          <w:noProof w:val="0"/>
          <w:sz w:val="22"/>
          <w:szCs w:val="22"/>
          <w:lang w:val="en-GB"/>
        </w:rPr>
        <w:t xml:space="preserve">” shall have the meaning specified in ISO </w:t>
      </w:r>
      <w:proofErr w:type="gramStart"/>
      <w:r w:rsidRPr="00CC2FA2">
        <w:rPr>
          <w:rFonts w:ascii="Calibri" w:hAnsi="Calibri"/>
          <w:noProof w:val="0"/>
          <w:sz w:val="22"/>
          <w:szCs w:val="22"/>
          <w:lang w:val="en-GB"/>
        </w:rPr>
        <w:t>1000 :</w:t>
      </w:r>
      <w:proofErr w:type="gramEnd"/>
      <w:r w:rsidRPr="00CC2FA2">
        <w:rPr>
          <w:rFonts w:ascii="Calibri" w:hAnsi="Calibri"/>
          <w:noProof w:val="0"/>
          <w:sz w:val="22"/>
          <w:szCs w:val="22"/>
          <w:lang w:val="en-GB"/>
        </w:rPr>
        <w:t xml:space="preserve"> 1992 and “</w:t>
      </w:r>
      <w:r w:rsidRPr="00CC2FA2">
        <w:rPr>
          <w:rFonts w:ascii="Calibri" w:hAnsi="Calibri"/>
          <w:b/>
          <w:noProof w:val="0"/>
          <w:sz w:val="22"/>
          <w:szCs w:val="22"/>
          <w:lang w:val="en-GB"/>
        </w:rPr>
        <w:t>Megajoule</w:t>
      </w:r>
      <w:r w:rsidRPr="00CC2FA2">
        <w:rPr>
          <w:rFonts w:ascii="Calibri" w:hAnsi="Calibri"/>
          <w:noProof w:val="0"/>
          <w:sz w:val="22"/>
          <w:szCs w:val="22"/>
          <w:lang w:val="en-GB"/>
        </w:rPr>
        <w:t>” shall mean one million (1,000,000) Joules;</w:t>
      </w:r>
    </w:p>
    <w:p w14:paraId="3D780451" w14:textId="77777777" w:rsidR="00E87B75" w:rsidRPr="00CC2FA2" w:rsidRDefault="00E87B75"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Loss</w:t>
      </w:r>
      <w:r w:rsidRPr="00CC2FA2">
        <w:rPr>
          <w:rFonts w:ascii="Calibri" w:hAnsi="Calibri"/>
          <w:noProof w:val="0"/>
          <w:sz w:val="22"/>
          <w:szCs w:val="22"/>
          <w:lang w:val="en-GB"/>
        </w:rPr>
        <w:t>”</w:t>
      </w:r>
      <w:r w:rsidR="00B03349" w:rsidRPr="00CC2FA2">
        <w:rPr>
          <w:rFonts w:ascii="Calibri" w:hAnsi="Calibri"/>
          <w:noProof w:val="0"/>
          <w:sz w:val="22"/>
          <w:szCs w:val="22"/>
          <w:lang w:val="en-GB"/>
        </w:rPr>
        <w:t xml:space="preserve">  mean</w:t>
      </w:r>
      <w:r w:rsidR="00DB35A5" w:rsidRPr="00CC2FA2">
        <w:rPr>
          <w:rFonts w:ascii="Calibri" w:hAnsi="Calibri"/>
          <w:noProof w:val="0"/>
          <w:sz w:val="22"/>
          <w:szCs w:val="22"/>
          <w:lang w:val="en-GB"/>
        </w:rPr>
        <w:t>s</w:t>
      </w:r>
      <w:r w:rsidR="00B03349" w:rsidRPr="00CC2FA2">
        <w:rPr>
          <w:rFonts w:ascii="Calibri" w:hAnsi="Calibri"/>
          <w:noProof w:val="0"/>
          <w:sz w:val="22"/>
          <w:szCs w:val="22"/>
          <w:lang w:val="en-GB"/>
        </w:rPr>
        <w:t xml:space="preserve"> an amount that the non-defaulting Party reasonably determines in good faith to be its total losses and costs (or gains in which case expressed as a negative number) in connection with the termination of the Transaction or Other Transaction, including any loss of bargain, costs of funding or, at the election of the non-defaulting Party but without duplication, loss or cost incurred as a result of it terminating, liquidating, obtaining or re-establishing any hedge or related trading position (or any gain resulting from any of them).  Loss includes losses and costs (or gains) in respect of any payment or delivery required to have been made and not made on or before termination.  The non-defaulting Party will determine its Loss as at the date of termination, or if that is not reasonably practicable, as of the earliest date after that is reasonably practicable;</w:t>
      </w:r>
    </w:p>
    <w:p w14:paraId="404A5D69"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Month</w:t>
      </w:r>
      <w:r w:rsidRPr="00CC2FA2">
        <w:rPr>
          <w:rFonts w:ascii="Calibri" w:hAnsi="Calibri"/>
          <w:noProof w:val="0"/>
          <w:sz w:val="22"/>
          <w:szCs w:val="22"/>
          <w:lang w:val="en-GB"/>
        </w:rPr>
        <w:t xml:space="preserve">” means a period beginning at 06.00 hours on the first </w:t>
      </w:r>
      <w:r w:rsidR="002879AB" w:rsidRPr="00CC2FA2">
        <w:rPr>
          <w:rFonts w:ascii="Calibri" w:hAnsi="Calibri"/>
          <w:noProof w:val="0"/>
          <w:sz w:val="22"/>
          <w:szCs w:val="22"/>
          <w:lang w:val="en-GB"/>
        </w:rPr>
        <w:t>d</w:t>
      </w:r>
      <w:r w:rsidRPr="00CC2FA2">
        <w:rPr>
          <w:rFonts w:ascii="Calibri" w:hAnsi="Calibri"/>
          <w:noProof w:val="0"/>
          <w:sz w:val="22"/>
          <w:szCs w:val="22"/>
          <w:lang w:val="en-GB"/>
        </w:rPr>
        <w:t xml:space="preserve">ay of any calendar month and ending at 06.00 hours on the first </w:t>
      </w:r>
      <w:r w:rsidR="002879AB" w:rsidRPr="00CC2FA2">
        <w:rPr>
          <w:rFonts w:ascii="Calibri" w:hAnsi="Calibri"/>
          <w:noProof w:val="0"/>
          <w:sz w:val="22"/>
          <w:szCs w:val="22"/>
          <w:lang w:val="en-GB"/>
        </w:rPr>
        <w:t>d</w:t>
      </w:r>
      <w:r w:rsidRPr="00CC2FA2">
        <w:rPr>
          <w:rFonts w:ascii="Calibri" w:hAnsi="Calibri"/>
          <w:noProof w:val="0"/>
          <w:sz w:val="22"/>
          <w:szCs w:val="22"/>
          <w:lang w:val="en-GB"/>
        </w:rPr>
        <w:t>ay of the next succeeding calendar month;</w:t>
      </w:r>
    </w:p>
    <w:p w14:paraId="7FEE51A5" w14:textId="77777777" w:rsidR="002879AB" w:rsidRPr="00CC2FA2" w:rsidRDefault="002879AB"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National Grid</w:t>
      </w:r>
      <w:r w:rsidRPr="00CC2FA2">
        <w:rPr>
          <w:rFonts w:ascii="Calibri" w:hAnsi="Calibri"/>
          <w:noProof w:val="0"/>
          <w:sz w:val="22"/>
          <w:szCs w:val="22"/>
          <w:lang w:val="en-GB"/>
        </w:rPr>
        <w:t>” means National Grid Gas plc or any successor in its capacity as operator of the National Transmission System;</w:t>
      </w:r>
    </w:p>
    <w:p w14:paraId="74BF123C"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National Transmission System</w:t>
      </w:r>
      <w:r w:rsidRPr="00CC2FA2">
        <w:rPr>
          <w:rFonts w:ascii="Calibri" w:hAnsi="Calibri"/>
          <w:noProof w:val="0"/>
          <w:sz w:val="22"/>
          <w:szCs w:val="22"/>
          <w:lang w:val="en-GB"/>
        </w:rPr>
        <w:t>” or “</w:t>
      </w:r>
      <w:r w:rsidRPr="00CC2FA2">
        <w:rPr>
          <w:rFonts w:ascii="Calibri" w:hAnsi="Calibri"/>
          <w:b/>
          <w:noProof w:val="0"/>
          <w:sz w:val="22"/>
          <w:szCs w:val="22"/>
          <w:lang w:val="en-GB"/>
        </w:rPr>
        <w:t>NTS</w:t>
      </w:r>
      <w:r w:rsidR="002879AB" w:rsidRPr="00CC2FA2">
        <w:rPr>
          <w:rFonts w:ascii="Calibri" w:hAnsi="Calibri"/>
          <w:noProof w:val="0"/>
          <w:sz w:val="22"/>
          <w:szCs w:val="22"/>
          <w:lang w:val="en-GB"/>
        </w:rPr>
        <w:t>” shall have the meanings specified in the Uniform Network Code;</w:t>
      </w:r>
    </w:p>
    <w:p w14:paraId="612B8C32"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Natural Gas</w:t>
      </w:r>
      <w:r w:rsidRPr="00CC2FA2">
        <w:rPr>
          <w:rFonts w:ascii="Calibri" w:hAnsi="Calibri"/>
          <w:noProof w:val="0"/>
          <w:sz w:val="22"/>
          <w:szCs w:val="22"/>
          <w:lang w:val="en-GB"/>
        </w:rPr>
        <w:t>” means any hydrocarbons or mixture of hydrocarbons and other gases consisting primarily of methane which at a temperature of fifteen (15) degrees celsius and at atmospheric pressure are or is predominantly in the gaseous state;</w:t>
      </w:r>
    </w:p>
    <w:p w14:paraId="5EAE3281"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Off</w:t>
      </w:r>
      <w:r w:rsidRPr="00CC2FA2">
        <w:rPr>
          <w:rFonts w:ascii="Calibri" w:hAnsi="Calibri"/>
          <w:b/>
          <w:noProof w:val="0"/>
          <w:sz w:val="22"/>
          <w:szCs w:val="22"/>
          <w:lang w:val="en-GB"/>
        </w:rPr>
        <w:noBreakHyphen/>
        <w:t>Specification Gas</w:t>
      </w:r>
      <w:r w:rsidRPr="00CC2FA2">
        <w:rPr>
          <w:rFonts w:ascii="Calibri" w:hAnsi="Calibri"/>
          <w:noProof w:val="0"/>
          <w:sz w:val="22"/>
          <w:szCs w:val="22"/>
          <w:lang w:val="en-GB"/>
        </w:rPr>
        <w:t>” shall have the meaning ascribed thereto in Clause 6.2;</w:t>
      </w:r>
    </w:p>
    <w:p w14:paraId="5BD45E9F"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OFGEM</w:t>
      </w:r>
      <w:r w:rsidRPr="00CC2FA2">
        <w:rPr>
          <w:rFonts w:ascii="Calibri" w:hAnsi="Calibri"/>
          <w:noProof w:val="0"/>
          <w:sz w:val="22"/>
          <w:szCs w:val="22"/>
          <w:lang w:val="en-GB"/>
        </w:rPr>
        <w:t>” means the Office of Gas and Electricity Markets or any successor thereof;</w:t>
      </w:r>
    </w:p>
    <w:p w14:paraId="7D3ED8D8"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b/>
          <w:noProof w:val="0"/>
          <w:sz w:val="22"/>
          <w:szCs w:val="22"/>
          <w:lang w:val="en-GB"/>
        </w:rPr>
        <w:lastRenderedPageBreak/>
        <w:t xml:space="preserve">“Other Transactions” </w:t>
      </w:r>
      <w:r w:rsidRPr="00CC2FA2">
        <w:rPr>
          <w:rFonts w:ascii="Calibri" w:hAnsi="Calibri"/>
          <w:noProof w:val="0"/>
          <w:sz w:val="22"/>
          <w:szCs w:val="22"/>
          <w:lang w:val="en-GB"/>
        </w:rPr>
        <w:t>means all other agreements made between the Parties  incorporating these Terms and Conditions for the sale and purchase of Natural Gas at the beach as the same may be amended for a particular Transaction and confirmed by means of a Transaction Agreement;</w:t>
      </w:r>
    </w:p>
    <w:p w14:paraId="6F11C390" w14:textId="77777777" w:rsidR="00BB2E95" w:rsidRPr="00CC2FA2" w:rsidRDefault="00D150B7" w:rsidP="00521885">
      <w:pPr>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Party</w:t>
      </w:r>
      <w:r w:rsidRPr="00CC2FA2">
        <w:rPr>
          <w:rFonts w:ascii="Calibri" w:hAnsi="Calibri"/>
          <w:noProof w:val="0"/>
          <w:sz w:val="22"/>
          <w:szCs w:val="22"/>
          <w:lang w:val="en-GB"/>
        </w:rPr>
        <w:t>” means either the Seller or the Buyer and “</w:t>
      </w:r>
      <w:r w:rsidRPr="00CC2FA2">
        <w:rPr>
          <w:rFonts w:ascii="Calibri" w:hAnsi="Calibri"/>
          <w:b/>
          <w:noProof w:val="0"/>
          <w:sz w:val="22"/>
          <w:szCs w:val="22"/>
          <w:lang w:val="en-GB"/>
        </w:rPr>
        <w:t>Parties</w:t>
      </w:r>
      <w:r w:rsidRPr="00CC2FA2">
        <w:rPr>
          <w:rFonts w:ascii="Calibri" w:hAnsi="Calibri"/>
          <w:noProof w:val="0"/>
          <w:sz w:val="22"/>
          <w:szCs w:val="22"/>
          <w:lang w:val="en-GB"/>
        </w:rPr>
        <w:t>” means the Seller and the Buyer;</w:t>
      </w:r>
    </w:p>
    <w:p w14:paraId="17885723" w14:textId="77777777" w:rsidR="002879AB" w:rsidRPr="00CC2FA2" w:rsidRDefault="002879AB" w:rsidP="00521885">
      <w:pPr>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Payment Banking Day</w:t>
      </w:r>
      <w:r w:rsidRPr="00CC2FA2">
        <w:rPr>
          <w:rFonts w:ascii="Calibri" w:hAnsi="Calibri"/>
          <w:noProof w:val="0"/>
          <w:sz w:val="22"/>
          <w:szCs w:val="22"/>
          <w:lang w:val="en-GB"/>
        </w:rPr>
        <w:t>” means any day (other than a Saturday or Sunday) on which the commercial banks are open for general business</w:t>
      </w:r>
      <w:r w:rsidR="00DB35A5" w:rsidRPr="00CC2FA2">
        <w:rPr>
          <w:rFonts w:ascii="Calibri" w:hAnsi="Calibri"/>
          <w:noProof w:val="0"/>
          <w:sz w:val="22"/>
          <w:szCs w:val="22"/>
          <w:lang w:val="en-GB"/>
        </w:rPr>
        <w:t xml:space="preserve"> at the places where each Party has its registered office</w:t>
      </w:r>
      <w:r w:rsidRPr="00CC2FA2">
        <w:rPr>
          <w:rFonts w:ascii="Calibri" w:hAnsi="Calibri"/>
          <w:noProof w:val="0"/>
          <w:sz w:val="22"/>
          <w:szCs w:val="22"/>
          <w:lang w:val="en-GB"/>
        </w:rPr>
        <w:t xml:space="preserve">; </w:t>
      </w:r>
    </w:p>
    <w:p w14:paraId="64839BE0" w14:textId="77777777" w:rsidR="00BB2E95" w:rsidRPr="00CC2FA2" w:rsidRDefault="00D150B7" w:rsidP="00521885">
      <w:pPr>
        <w:spacing w:before="100" w:beforeAutospacing="1" w:after="100" w:afterAutospacing="1"/>
        <w:ind w:left="709"/>
        <w:jc w:val="both"/>
        <w:rPr>
          <w:rFonts w:ascii="Calibri" w:hAnsi="Calibri"/>
          <w:noProof w:val="0"/>
          <w:sz w:val="22"/>
          <w:szCs w:val="22"/>
          <w:lang w:val="en-GB"/>
        </w:rPr>
      </w:pPr>
      <w:r w:rsidRPr="00CC2FA2">
        <w:rPr>
          <w:rFonts w:ascii="Calibri" w:hAnsi="Calibri"/>
          <w:b/>
          <w:noProof w:val="0"/>
          <w:sz w:val="22"/>
          <w:szCs w:val="22"/>
          <w:lang w:val="en-GB"/>
        </w:rPr>
        <w:t>“Person”</w:t>
      </w:r>
      <w:r w:rsidRPr="00CC2FA2">
        <w:rPr>
          <w:rFonts w:ascii="Calibri" w:hAnsi="Calibri"/>
          <w:noProof w:val="0"/>
          <w:sz w:val="22"/>
          <w:szCs w:val="22"/>
          <w:lang w:val="en-GB"/>
        </w:rPr>
        <w:t xml:space="preserve"> means any person, company, firm, partnership, association or body corporate including its successors or permitted assigns;</w:t>
      </w:r>
    </w:p>
    <w:p w14:paraId="27FFC920" w14:textId="77777777" w:rsidR="00BB2E95" w:rsidRPr="00CC2FA2" w:rsidRDefault="00D150B7" w:rsidP="00521885">
      <w:pPr>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Quality Specification</w:t>
      </w:r>
      <w:r w:rsidRPr="00CC2FA2">
        <w:rPr>
          <w:rFonts w:ascii="Calibri" w:hAnsi="Calibri"/>
          <w:noProof w:val="0"/>
          <w:sz w:val="22"/>
          <w:szCs w:val="22"/>
          <w:lang w:val="en-GB"/>
        </w:rPr>
        <w:t>” shall have the meaning ascribed thereto in Clause 6.1;</w:t>
      </w:r>
    </w:p>
    <w:p w14:paraId="1AD3A7EB" w14:textId="77777777" w:rsidR="00BB2E95" w:rsidRPr="00CC2FA2" w:rsidRDefault="00D150B7" w:rsidP="00521885">
      <w:pPr>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Reasonable and Prudent Operator</w:t>
      </w:r>
      <w:r w:rsidRPr="00CC2FA2">
        <w:rPr>
          <w:rFonts w:ascii="Calibri" w:hAnsi="Calibri"/>
          <w:noProof w:val="0"/>
          <w:sz w:val="22"/>
          <w:szCs w:val="22"/>
          <w:lang w:val="en-GB"/>
        </w:rPr>
        <w:t>” means a Person seeking to perform its contractual obligations and in so doing and in the general conduct of its undertaking exercising that degree of skill, diligence, prudence and foresight that would reasonably and ordinarily be expected from a skilled and experienced operator engaged in the same type of undertaking under the same or similar circumstances and conditions;</w:t>
      </w:r>
    </w:p>
    <w:p w14:paraId="44DDAD4D" w14:textId="77777777" w:rsidR="00BB2E95" w:rsidRPr="00CC2FA2" w:rsidRDefault="00D150B7" w:rsidP="00521885">
      <w:pPr>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Seller</w:t>
      </w:r>
      <w:r w:rsidRPr="00CC2FA2">
        <w:rPr>
          <w:rFonts w:ascii="Calibri" w:hAnsi="Calibri"/>
          <w:noProof w:val="0"/>
          <w:sz w:val="22"/>
          <w:szCs w:val="22"/>
          <w:lang w:val="en-GB"/>
        </w:rPr>
        <w:t>” means, in respect of a Transaction, the Party identified as such in the relevant Transaction Agreement and which expression includes its successors in title and permitted assigns;</w:t>
      </w:r>
    </w:p>
    <w:p w14:paraId="074E2F07" w14:textId="77777777" w:rsidR="00BB2E95" w:rsidRPr="00CC2FA2" w:rsidRDefault="00D150B7" w:rsidP="00521885">
      <w:pPr>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Seller's Facilities</w:t>
      </w:r>
      <w:r w:rsidRPr="00CC2FA2">
        <w:rPr>
          <w:rFonts w:ascii="Calibri" w:hAnsi="Calibri"/>
          <w:noProof w:val="0"/>
          <w:sz w:val="22"/>
          <w:szCs w:val="22"/>
          <w:lang w:val="en-GB"/>
        </w:rPr>
        <w:t>” means, in respect of a Transaction, any and all pipelines, plant, platforms, wells and other equipment or facilities both offshore and onshore (whether or not owned or operated by the Seller) required to deliver, transport, process or otherwise handle Natural Gas upstream of the Delivery Point;</w:t>
      </w:r>
    </w:p>
    <w:p w14:paraId="5D6EE107" w14:textId="77777777" w:rsidR="00BB2E95" w:rsidRPr="00CC2FA2" w:rsidRDefault="00D150B7" w:rsidP="00521885">
      <w:pPr>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Shortfall Gas</w:t>
      </w:r>
      <w:r w:rsidRPr="00CC2FA2">
        <w:rPr>
          <w:rFonts w:ascii="Calibri" w:hAnsi="Calibri"/>
          <w:noProof w:val="0"/>
          <w:sz w:val="22"/>
          <w:szCs w:val="22"/>
          <w:lang w:val="en-GB"/>
        </w:rPr>
        <w:t>” shall have the meaning ascribed thereto in Clause 7.1;</w:t>
      </w:r>
    </w:p>
    <w:p w14:paraId="01BBC04F" w14:textId="77777777" w:rsidR="00BB2E95" w:rsidRPr="00CC2FA2" w:rsidRDefault="00D150B7" w:rsidP="00521885">
      <w:pPr>
        <w:tabs>
          <w:tab w:val="left" w:pos="709"/>
          <w:tab w:val="left" w:pos="1418"/>
        </w:tabs>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Statement</w:t>
      </w:r>
      <w:r w:rsidRPr="00CC2FA2">
        <w:rPr>
          <w:rFonts w:ascii="Calibri" w:hAnsi="Calibri"/>
          <w:noProof w:val="0"/>
          <w:sz w:val="22"/>
          <w:szCs w:val="22"/>
          <w:lang w:val="en-GB"/>
        </w:rPr>
        <w:t>” shall have the meaning ascribed thereto in Clause 4.6;</w:t>
      </w:r>
    </w:p>
    <w:p w14:paraId="1ACD465B" w14:textId="77777777" w:rsidR="00BB2E95" w:rsidRPr="00CC2FA2" w:rsidRDefault="00D150B7" w:rsidP="00521885">
      <w:pPr>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Supply Period</w:t>
      </w:r>
      <w:r w:rsidRPr="00CC2FA2">
        <w:rPr>
          <w:rFonts w:ascii="Calibri" w:hAnsi="Calibri"/>
          <w:noProof w:val="0"/>
          <w:sz w:val="22"/>
          <w:szCs w:val="22"/>
          <w:lang w:val="en-GB"/>
        </w:rPr>
        <w:t>” means, in respect of a Transaction, the period of supply of Natural Gas on these Terms and Conditions agreed as such for the Transaction in question;</w:t>
      </w:r>
    </w:p>
    <w:p w14:paraId="5010D89E" w14:textId="77777777" w:rsidR="00D80E05" w:rsidRPr="00CC2FA2" w:rsidRDefault="00D80E05" w:rsidP="00521885">
      <w:pPr>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Termination Amount</w:t>
      </w:r>
      <w:r w:rsidRPr="00CC2FA2">
        <w:rPr>
          <w:rFonts w:ascii="Calibri" w:hAnsi="Calibri"/>
          <w:noProof w:val="0"/>
          <w:sz w:val="22"/>
          <w:szCs w:val="22"/>
          <w:lang w:val="en-GB"/>
        </w:rPr>
        <w:t>” shall have the meaning specified in Clause 15.3;</w:t>
      </w:r>
    </w:p>
    <w:p w14:paraId="315301C9" w14:textId="77777777" w:rsidR="00BB2E95" w:rsidRPr="00CC2FA2" w:rsidRDefault="00D150B7" w:rsidP="00521885">
      <w:pPr>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Terms and Conditions</w:t>
      </w:r>
      <w:r w:rsidRPr="00CC2FA2">
        <w:rPr>
          <w:rFonts w:ascii="Calibri" w:hAnsi="Calibri"/>
          <w:noProof w:val="0"/>
          <w:sz w:val="22"/>
          <w:szCs w:val="22"/>
          <w:lang w:val="en-GB"/>
        </w:rPr>
        <w:t>” means the terms and conditions set out herein;</w:t>
      </w:r>
    </w:p>
    <w:p w14:paraId="5878546F" w14:textId="77777777" w:rsidR="00BB2E95" w:rsidRPr="00CC2FA2" w:rsidRDefault="00D150B7" w:rsidP="00521885">
      <w:pPr>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Therm</w:t>
      </w:r>
      <w:r w:rsidRPr="00CC2FA2">
        <w:rPr>
          <w:rFonts w:ascii="Calibri" w:hAnsi="Calibri"/>
          <w:noProof w:val="0"/>
          <w:sz w:val="22"/>
          <w:szCs w:val="22"/>
          <w:lang w:val="en-GB"/>
        </w:rPr>
        <w:t>” means one hundred and five million five hundred and five thousand five hundred and sixty Joules (105,505,560 J);</w:t>
      </w:r>
    </w:p>
    <w:p w14:paraId="1B4C0D0E" w14:textId="77777777" w:rsidR="00BB2E95" w:rsidRPr="00CC2FA2" w:rsidRDefault="00D150B7" w:rsidP="00521885">
      <w:pPr>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Third Party</w:t>
      </w:r>
      <w:r w:rsidRPr="00CC2FA2">
        <w:rPr>
          <w:rFonts w:ascii="Calibri" w:hAnsi="Calibri"/>
          <w:noProof w:val="0"/>
          <w:sz w:val="22"/>
          <w:szCs w:val="22"/>
          <w:lang w:val="en-GB"/>
        </w:rPr>
        <w:t>” means any Person (including any Affiliate of a Party) other than a Party;</w:t>
      </w:r>
    </w:p>
    <w:p w14:paraId="4F9D86AF" w14:textId="77777777" w:rsidR="00BB2E95" w:rsidRPr="00CC2FA2" w:rsidRDefault="00D150B7" w:rsidP="00521885">
      <w:pPr>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Transaction</w:t>
      </w:r>
      <w:r w:rsidRPr="00CC2FA2">
        <w:rPr>
          <w:rFonts w:ascii="Calibri" w:hAnsi="Calibri"/>
          <w:noProof w:val="0"/>
          <w:sz w:val="22"/>
          <w:szCs w:val="22"/>
          <w:lang w:val="en-GB"/>
        </w:rPr>
        <w:t>” means an agreement made between the Buyer and the Seller for the sale and purchase of Natural Gas for delivery in the United Kingdom incorporating these Terms and Conditions as may be amended by such agreement and confirmed by means of a Transaction Agreement;</w:t>
      </w:r>
    </w:p>
    <w:p w14:paraId="6944D50B" w14:textId="77777777" w:rsidR="00BB2E95" w:rsidRPr="00CC2FA2" w:rsidRDefault="00D150B7" w:rsidP="00521885">
      <w:pPr>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lastRenderedPageBreak/>
        <w:t>“</w:t>
      </w:r>
      <w:r w:rsidRPr="00CC2FA2">
        <w:rPr>
          <w:rFonts w:ascii="Calibri" w:hAnsi="Calibri"/>
          <w:b/>
          <w:noProof w:val="0"/>
          <w:sz w:val="22"/>
          <w:szCs w:val="22"/>
          <w:lang w:val="en-GB"/>
        </w:rPr>
        <w:t>Transaction Agreement</w:t>
      </w:r>
      <w:r w:rsidRPr="00CC2FA2">
        <w:rPr>
          <w:rFonts w:ascii="Calibri" w:hAnsi="Calibri"/>
          <w:noProof w:val="0"/>
          <w:sz w:val="22"/>
          <w:szCs w:val="22"/>
          <w:lang w:val="en-GB"/>
        </w:rPr>
        <w:t xml:space="preserve">” means a document substantially in the form </w:t>
      </w:r>
      <w:r w:rsidR="002879AB" w:rsidRPr="00CC2FA2">
        <w:rPr>
          <w:rFonts w:ascii="Calibri" w:hAnsi="Calibri"/>
          <w:noProof w:val="0"/>
          <w:sz w:val="22"/>
          <w:szCs w:val="22"/>
          <w:lang w:val="en-GB"/>
        </w:rPr>
        <w:t xml:space="preserve">attached to these Terms and Conditions </w:t>
      </w:r>
      <w:r w:rsidRPr="00CC2FA2">
        <w:rPr>
          <w:rFonts w:ascii="Calibri" w:hAnsi="Calibri"/>
          <w:noProof w:val="0"/>
          <w:sz w:val="22"/>
          <w:szCs w:val="22"/>
          <w:lang w:val="en-GB"/>
        </w:rPr>
        <w:t>(which confirms the application to a given Transaction of these Terms and Conditions and of the negotiated terms of such Transaction) signed by the Parties;</w:t>
      </w:r>
    </w:p>
    <w:p w14:paraId="10ADEF4D" w14:textId="77777777" w:rsidR="00BB2E95" w:rsidRPr="00CC2FA2" w:rsidRDefault="00D150B7" w:rsidP="00521885">
      <w:pPr>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002879AB" w:rsidRPr="00CC2FA2">
        <w:rPr>
          <w:rFonts w:ascii="Calibri" w:hAnsi="Calibri"/>
          <w:b/>
          <w:noProof w:val="0"/>
          <w:sz w:val="22"/>
          <w:szCs w:val="22"/>
          <w:lang w:val="en-GB"/>
        </w:rPr>
        <w:t>Uniform Network Code</w:t>
      </w:r>
      <w:r w:rsidRPr="00CC2FA2">
        <w:rPr>
          <w:rFonts w:ascii="Calibri" w:hAnsi="Calibri"/>
          <w:noProof w:val="0"/>
          <w:sz w:val="22"/>
          <w:szCs w:val="22"/>
          <w:lang w:val="en-GB"/>
        </w:rPr>
        <w:t xml:space="preserve">” </w:t>
      </w:r>
      <w:r w:rsidR="002879AB" w:rsidRPr="00CC2FA2">
        <w:rPr>
          <w:rFonts w:ascii="Calibri" w:hAnsi="Calibri"/>
          <w:noProof w:val="0"/>
          <w:sz w:val="22"/>
          <w:szCs w:val="22"/>
          <w:lang w:val="en-GB"/>
        </w:rPr>
        <w:t xml:space="preserve">shall mean the Uniform Network </w:t>
      </w:r>
      <w:r w:rsidR="00DB35A5" w:rsidRPr="00CC2FA2">
        <w:rPr>
          <w:rFonts w:ascii="Calibri" w:hAnsi="Calibri"/>
          <w:noProof w:val="0"/>
          <w:sz w:val="22"/>
          <w:szCs w:val="22"/>
          <w:lang w:val="en-GB"/>
        </w:rPr>
        <w:t>C</w:t>
      </w:r>
      <w:r w:rsidR="002879AB" w:rsidRPr="00CC2FA2">
        <w:rPr>
          <w:rFonts w:ascii="Calibri" w:hAnsi="Calibri"/>
          <w:noProof w:val="0"/>
          <w:sz w:val="22"/>
          <w:szCs w:val="22"/>
          <w:lang w:val="en-GB"/>
        </w:rPr>
        <w:t>ode published from time to time by the Joint Office of Gas Transporters or any replacement  or successor code; and</w:t>
      </w:r>
    </w:p>
    <w:p w14:paraId="7BC20A73" w14:textId="77777777" w:rsidR="00BB2E95" w:rsidRPr="00CC2FA2" w:rsidRDefault="00D150B7" w:rsidP="00521885">
      <w:pPr>
        <w:spacing w:before="100" w:beforeAutospacing="1" w:after="100" w:afterAutospacing="1"/>
        <w:ind w:left="709"/>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VAT</w:t>
      </w:r>
      <w:r w:rsidRPr="00CC2FA2">
        <w:rPr>
          <w:rFonts w:ascii="Calibri" w:hAnsi="Calibri"/>
          <w:noProof w:val="0"/>
          <w:sz w:val="22"/>
          <w:szCs w:val="22"/>
          <w:lang w:val="en-GB"/>
        </w:rPr>
        <w:t>” means value added tax or any tax analogous thereto.</w:t>
      </w:r>
    </w:p>
    <w:p w14:paraId="5E17E7CB"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1.2</w:t>
      </w:r>
      <w:r w:rsidRPr="00CC2FA2">
        <w:rPr>
          <w:rFonts w:ascii="Calibri" w:hAnsi="Calibri"/>
          <w:noProof w:val="0"/>
          <w:sz w:val="22"/>
          <w:szCs w:val="22"/>
          <w:lang w:val="en-GB"/>
        </w:rPr>
        <w:tab/>
        <w:t xml:space="preserve">Each of the following expressions has the meaning given to that expression (or to any expression which amends or replaces such expression from time to time) in the </w:t>
      </w:r>
      <w:r w:rsidR="002879AB" w:rsidRPr="00CC2FA2">
        <w:rPr>
          <w:rFonts w:ascii="Calibri" w:hAnsi="Calibri"/>
          <w:noProof w:val="0"/>
          <w:sz w:val="22"/>
          <w:szCs w:val="22"/>
          <w:lang w:val="en-GB"/>
        </w:rPr>
        <w:t xml:space="preserve">Uniform Network Code: </w:t>
      </w:r>
      <w:r w:rsidRPr="00CC2FA2">
        <w:rPr>
          <w:rFonts w:ascii="Calibri" w:hAnsi="Calibri"/>
          <w:noProof w:val="0"/>
          <w:sz w:val="22"/>
          <w:szCs w:val="22"/>
          <w:lang w:val="en-GB"/>
        </w:rPr>
        <w:t>“</w:t>
      </w:r>
      <w:r w:rsidRPr="00CC2FA2">
        <w:rPr>
          <w:rFonts w:ascii="Calibri" w:hAnsi="Calibri"/>
          <w:b/>
          <w:noProof w:val="0"/>
          <w:sz w:val="22"/>
          <w:szCs w:val="22"/>
          <w:lang w:val="en-GB"/>
        </w:rPr>
        <w:t>Daily Imbalance Charge</w:t>
      </w:r>
      <w:r w:rsidRPr="00CC2FA2">
        <w:rPr>
          <w:rFonts w:ascii="Calibri" w:hAnsi="Calibri"/>
          <w:noProof w:val="0"/>
          <w:sz w:val="22"/>
          <w:szCs w:val="22"/>
          <w:lang w:val="en-GB"/>
        </w:rPr>
        <w:t>”; “</w:t>
      </w:r>
      <w:r w:rsidRPr="00CC2FA2">
        <w:rPr>
          <w:rFonts w:ascii="Calibri" w:hAnsi="Calibri"/>
          <w:b/>
          <w:noProof w:val="0"/>
          <w:sz w:val="22"/>
          <w:szCs w:val="22"/>
          <w:lang w:val="en-GB"/>
        </w:rPr>
        <w:t>Delivery Proportion</w:t>
      </w:r>
      <w:r w:rsidRPr="00CC2FA2">
        <w:rPr>
          <w:rFonts w:ascii="Calibri" w:hAnsi="Calibri"/>
          <w:noProof w:val="0"/>
          <w:sz w:val="22"/>
          <w:szCs w:val="22"/>
          <w:lang w:val="en-GB"/>
        </w:rPr>
        <w:t>”; “</w:t>
      </w:r>
      <w:r w:rsidRPr="00CC2FA2">
        <w:rPr>
          <w:rFonts w:ascii="Calibri" w:hAnsi="Calibri"/>
          <w:b/>
          <w:noProof w:val="0"/>
          <w:sz w:val="22"/>
          <w:szCs w:val="22"/>
          <w:lang w:val="en-GB"/>
        </w:rPr>
        <w:t>Overrun Charge</w:t>
      </w:r>
      <w:r w:rsidRPr="00CC2FA2">
        <w:rPr>
          <w:rFonts w:ascii="Calibri" w:hAnsi="Calibri"/>
          <w:noProof w:val="0"/>
          <w:sz w:val="22"/>
          <w:szCs w:val="22"/>
          <w:lang w:val="en-GB"/>
        </w:rPr>
        <w:t>”; “</w:t>
      </w:r>
      <w:r w:rsidRPr="00CC2FA2">
        <w:rPr>
          <w:rFonts w:ascii="Calibri" w:hAnsi="Calibri"/>
          <w:b/>
          <w:noProof w:val="0"/>
          <w:sz w:val="22"/>
          <w:szCs w:val="22"/>
          <w:lang w:val="en-GB"/>
        </w:rPr>
        <w:t>Scheduling Charge</w:t>
      </w:r>
      <w:r w:rsidRPr="00CC2FA2">
        <w:rPr>
          <w:rFonts w:ascii="Calibri" w:hAnsi="Calibri"/>
          <w:noProof w:val="0"/>
          <w:sz w:val="22"/>
          <w:szCs w:val="22"/>
          <w:lang w:val="en-GB"/>
        </w:rPr>
        <w:t>”; “</w:t>
      </w:r>
      <w:r w:rsidRPr="00CC2FA2">
        <w:rPr>
          <w:rFonts w:ascii="Calibri" w:hAnsi="Calibri"/>
          <w:b/>
          <w:noProof w:val="0"/>
          <w:sz w:val="22"/>
          <w:szCs w:val="22"/>
          <w:lang w:val="en-GB"/>
        </w:rPr>
        <w:t>System Average Price</w:t>
      </w:r>
      <w:r w:rsidRPr="00CC2FA2">
        <w:rPr>
          <w:rFonts w:ascii="Calibri" w:hAnsi="Calibri"/>
          <w:noProof w:val="0"/>
          <w:sz w:val="22"/>
          <w:szCs w:val="22"/>
          <w:lang w:val="en-GB"/>
        </w:rPr>
        <w:t>”; “</w:t>
      </w:r>
      <w:r w:rsidRPr="00CC2FA2">
        <w:rPr>
          <w:rFonts w:ascii="Calibri" w:hAnsi="Calibri"/>
          <w:b/>
          <w:noProof w:val="0"/>
          <w:sz w:val="22"/>
          <w:szCs w:val="22"/>
          <w:lang w:val="en-GB"/>
        </w:rPr>
        <w:t>System Entry Point</w:t>
      </w:r>
      <w:r w:rsidRPr="00CC2FA2">
        <w:rPr>
          <w:rFonts w:ascii="Calibri" w:hAnsi="Calibri"/>
          <w:noProof w:val="0"/>
          <w:sz w:val="22"/>
          <w:szCs w:val="22"/>
          <w:lang w:val="en-GB"/>
        </w:rPr>
        <w:t>”; “</w:t>
      </w:r>
      <w:r w:rsidRPr="00CC2FA2">
        <w:rPr>
          <w:rFonts w:ascii="Calibri" w:hAnsi="Calibri"/>
          <w:b/>
          <w:noProof w:val="0"/>
          <w:sz w:val="22"/>
          <w:szCs w:val="22"/>
          <w:lang w:val="en-GB"/>
        </w:rPr>
        <w:t>System Marginal Buy Price</w:t>
      </w:r>
      <w:r w:rsidRPr="00CC2FA2">
        <w:rPr>
          <w:rFonts w:ascii="Calibri" w:hAnsi="Calibri"/>
          <w:noProof w:val="0"/>
          <w:sz w:val="22"/>
          <w:szCs w:val="22"/>
          <w:lang w:val="en-GB"/>
        </w:rPr>
        <w:t>”</w:t>
      </w:r>
      <w:r w:rsidR="00C66E07" w:rsidRPr="00CC2FA2">
        <w:rPr>
          <w:rFonts w:ascii="Calibri" w:hAnsi="Calibri"/>
          <w:noProof w:val="0"/>
          <w:sz w:val="22"/>
          <w:szCs w:val="22"/>
          <w:lang w:val="en-GB"/>
        </w:rPr>
        <w:t>; “</w:t>
      </w:r>
      <w:r w:rsidR="00C66E07" w:rsidRPr="00CC2FA2">
        <w:rPr>
          <w:rFonts w:ascii="Calibri" w:hAnsi="Calibri"/>
          <w:b/>
          <w:noProof w:val="0"/>
          <w:sz w:val="22"/>
          <w:szCs w:val="22"/>
          <w:lang w:val="en-GB"/>
        </w:rPr>
        <w:t>System Marginal Sell Price</w:t>
      </w:r>
      <w:r w:rsidR="00C66E07" w:rsidRPr="00CC2FA2">
        <w:rPr>
          <w:rFonts w:ascii="Calibri" w:hAnsi="Calibri"/>
          <w:noProof w:val="0"/>
          <w:sz w:val="22"/>
          <w:szCs w:val="22"/>
          <w:lang w:val="en-GB"/>
        </w:rPr>
        <w:t>”</w:t>
      </w:r>
      <w:r w:rsidRPr="00CC2FA2">
        <w:rPr>
          <w:rFonts w:ascii="Calibri" w:hAnsi="Calibri"/>
          <w:noProof w:val="0"/>
          <w:sz w:val="22"/>
          <w:szCs w:val="22"/>
          <w:lang w:val="en-GB"/>
        </w:rPr>
        <w:t>.</w:t>
      </w:r>
    </w:p>
    <w:p w14:paraId="56244710" w14:textId="77777777" w:rsidR="00BB2E95" w:rsidRPr="00CC2FA2" w:rsidRDefault="00D150B7" w:rsidP="00521885">
      <w:pPr>
        <w:spacing w:before="100" w:beforeAutospacing="1" w:after="100" w:afterAutospacing="1"/>
        <w:jc w:val="both"/>
        <w:rPr>
          <w:rFonts w:ascii="Calibri" w:hAnsi="Calibri"/>
          <w:noProof w:val="0"/>
          <w:sz w:val="22"/>
          <w:szCs w:val="22"/>
          <w:lang w:val="en-GB"/>
        </w:rPr>
      </w:pPr>
      <w:r w:rsidRPr="00CC2FA2">
        <w:rPr>
          <w:rFonts w:ascii="Calibri" w:hAnsi="Calibri"/>
          <w:noProof w:val="0"/>
          <w:sz w:val="22"/>
          <w:szCs w:val="22"/>
          <w:lang w:val="en-GB"/>
        </w:rPr>
        <w:t>1.3</w:t>
      </w:r>
      <w:r w:rsidRPr="00CC2FA2">
        <w:rPr>
          <w:rFonts w:ascii="Calibri" w:hAnsi="Calibri"/>
          <w:noProof w:val="0"/>
          <w:sz w:val="22"/>
          <w:szCs w:val="22"/>
          <w:lang w:val="en-GB"/>
        </w:rPr>
        <w:tab/>
        <w:t>In these Terms and Conditions, unless the context otherwise requires:</w:t>
      </w:r>
    </w:p>
    <w:p w14:paraId="48C7155E" w14:textId="77777777" w:rsidR="00BB2E95" w:rsidRPr="00CC2FA2" w:rsidRDefault="00D150B7" w:rsidP="00521885">
      <w:pPr>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1.3.1</w:t>
      </w:r>
      <w:r w:rsidRPr="00CC2FA2">
        <w:rPr>
          <w:rFonts w:ascii="Calibri" w:hAnsi="Calibri"/>
          <w:noProof w:val="0"/>
          <w:sz w:val="22"/>
          <w:szCs w:val="22"/>
          <w:lang w:val="en-GB"/>
        </w:rPr>
        <w:tab/>
        <w:t xml:space="preserve">the clause headings in these Terms and Conditions are for convenience only and shall not affect the validity or construction of these Terms and </w:t>
      </w:r>
      <w:proofErr w:type="gramStart"/>
      <w:r w:rsidRPr="00CC2FA2">
        <w:rPr>
          <w:rFonts w:ascii="Calibri" w:hAnsi="Calibri"/>
          <w:noProof w:val="0"/>
          <w:sz w:val="22"/>
          <w:szCs w:val="22"/>
          <w:lang w:val="en-GB"/>
        </w:rPr>
        <w:t>Conditions;</w:t>
      </w:r>
      <w:proofErr w:type="gramEnd"/>
    </w:p>
    <w:p w14:paraId="188B87D9" w14:textId="77777777" w:rsidR="00BB2E95" w:rsidRPr="00CC2FA2" w:rsidRDefault="00D150B7" w:rsidP="00521885">
      <w:pPr>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1.3.2</w:t>
      </w:r>
      <w:r w:rsidRPr="00CC2FA2">
        <w:rPr>
          <w:rFonts w:ascii="Calibri" w:hAnsi="Calibri"/>
          <w:noProof w:val="0"/>
          <w:sz w:val="22"/>
          <w:szCs w:val="22"/>
          <w:lang w:val="en-GB"/>
        </w:rPr>
        <w:tab/>
        <w:t>references to “</w:t>
      </w:r>
      <w:r w:rsidRPr="00CC2FA2">
        <w:rPr>
          <w:rFonts w:ascii="Calibri" w:hAnsi="Calibri"/>
          <w:b/>
          <w:noProof w:val="0"/>
          <w:sz w:val="22"/>
          <w:szCs w:val="22"/>
          <w:lang w:val="en-GB"/>
        </w:rPr>
        <w:t>Clauses</w:t>
      </w:r>
      <w:r w:rsidRPr="00CC2FA2">
        <w:rPr>
          <w:rFonts w:ascii="Calibri" w:hAnsi="Calibri"/>
          <w:noProof w:val="0"/>
          <w:sz w:val="22"/>
          <w:szCs w:val="22"/>
          <w:lang w:val="en-GB"/>
        </w:rPr>
        <w:t>” and “</w:t>
      </w:r>
      <w:r w:rsidRPr="00CC2FA2">
        <w:rPr>
          <w:rFonts w:ascii="Calibri" w:hAnsi="Calibri"/>
          <w:b/>
          <w:noProof w:val="0"/>
          <w:sz w:val="22"/>
          <w:szCs w:val="22"/>
          <w:lang w:val="en-GB"/>
        </w:rPr>
        <w:t>Appendices</w:t>
      </w:r>
      <w:r w:rsidRPr="00CC2FA2">
        <w:rPr>
          <w:rFonts w:ascii="Calibri" w:hAnsi="Calibri"/>
          <w:noProof w:val="0"/>
          <w:sz w:val="22"/>
          <w:szCs w:val="22"/>
          <w:lang w:val="en-GB"/>
        </w:rPr>
        <w:t xml:space="preserve">” are to clauses of and appendices to these Terms and </w:t>
      </w:r>
      <w:proofErr w:type="gramStart"/>
      <w:r w:rsidRPr="00CC2FA2">
        <w:rPr>
          <w:rFonts w:ascii="Calibri" w:hAnsi="Calibri"/>
          <w:noProof w:val="0"/>
          <w:sz w:val="22"/>
          <w:szCs w:val="22"/>
          <w:lang w:val="en-GB"/>
        </w:rPr>
        <w:t>Conditions;</w:t>
      </w:r>
      <w:proofErr w:type="gramEnd"/>
    </w:p>
    <w:p w14:paraId="3BE75B5C" w14:textId="77777777" w:rsidR="00BB2E95" w:rsidRPr="00CC2FA2" w:rsidRDefault="00D150B7" w:rsidP="00521885">
      <w:pPr>
        <w:pStyle w:val="BodyTextIndent3"/>
        <w:spacing w:before="100" w:beforeAutospacing="1" w:after="100" w:afterAutospacing="1" w:line="240" w:lineRule="auto"/>
        <w:rPr>
          <w:rFonts w:ascii="Calibri" w:hAnsi="Calibri"/>
          <w:sz w:val="22"/>
          <w:szCs w:val="22"/>
        </w:rPr>
      </w:pPr>
      <w:r w:rsidRPr="00CC2FA2">
        <w:rPr>
          <w:rFonts w:ascii="Calibri" w:hAnsi="Calibri"/>
          <w:sz w:val="22"/>
          <w:szCs w:val="22"/>
        </w:rPr>
        <w:t>1.3.3</w:t>
      </w:r>
      <w:r w:rsidRPr="00CC2FA2">
        <w:rPr>
          <w:rFonts w:ascii="Calibri" w:hAnsi="Calibri"/>
          <w:sz w:val="22"/>
          <w:szCs w:val="22"/>
        </w:rPr>
        <w:tab/>
        <w:t xml:space="preserve">any reference in these Terms and Conditions to the singular shall include the plural and </w:t>
      </w:r>
      <w:proofErr w:type="gramStart"/>
      <w:r w:rsidRPr="00CC2FA2">
        <w:rPr>
          <w:rFonts w:ascii="Calibri" w:hAnsi="Calibri"/>
          <w:sz w:val="22"/>
          <w:szCs w:val="22"/>
        </w:rPr>
        <w:t>vice versa;</w:t>
      </w:r>
      <w:proofErr w:type="gramEnd"/>
    </w:p>
    <w:p w14:paraId="35A8B5DC" w14:textId="77777777" w:rsidR="00BB2E95" w:rsidRPr="00CC2FA2" w:rsidRDefault="00D150B7" w:rsidP="00521885">
      <w:pPr>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1.3.4</w:t>
      </w:r>
      <w:r w:rsidRPr="00CC2FA2">
        <w:rPr>
          <w:rFonts w:ascii="Calibri" w:hAnsi="Calibri"/>
          <w:noProof w:val="0"/>
          <w:sz w:val="22"/>
          <w:szCs w:val="22"/>
          <w:lang w:val="en-GB"/>
        </w:rPr>
        <w:tab/>
        <w:t>the words “</w:t>
      </w:r>
      <w:r w:rsidRPr="00CC2FA2">
        <w:rPr>
          <w:rFonts w:ascii="Calibri" w:hAnsi="Calibri"/>
          <w:b/>
          <w:noProof w:val="0"/>
          <w:sz w:val="22"/>
          <w:szCs w:val="22"/>
          <w:lang w:val="en-GB"/>
        </w:rPr>
        <w:t>including</w:t>
      </w:r>
      <w:r w:rsidRPr="00CC2FA2">
        <w:rPr>
          <w:rFonts w:ascii="Calibri" w:hAnsi="Calibri"/>
          <w:noProof w:val="0"/>
          <w:sz w:val="22"/>
          <w:szCs w:val="22"/>
          <w:lang w:val="en-GB"/>
        </w:rPr>
        <w:t>” and “</w:t>
      </w:r>
      <w:r w:rsidRPr="00CC2FA2">
        <w:rPr>
          <w:rFonts w:ascii="Calibri" w:hAnsi="Calibri"/>
          <w:b/>
          <w:noProof w:val="0"/>
          <w:sz w:val="22"/>
          <w:szCs w:val="22"/>
          <w:lang w:val="en-GB"/>
        </w:rPr>
        <w:t>in particular</w:t>
      </w:r>
      <w:r w:rsidRPr="00CC2FA2">
        <w:rPr>
          <w:rFonts w:ascii="Calibri" w:hAnsi="Calibri"/>
          <w:noProof w:val="0"/>
          <w:sz w:val="22"/>
          <w:szCs w:val="22"/>
          <w:lang w:val="en-GB"/>
        </w:rPr>
        <w:t>” shall be construed as being by way of illustration or emphasis only and shall not be construed as, nor shall they take effect as, limiting the generality of any foregoing words;</w:t>
      </w:r>
    </w:p>
    <w:p w14:paraId="24557FCE" w14:textId="77777777" w:rsidR="00BB2E95" w:rsidRPr="00CC2FA2" w:rsidRDefault="00D150B7" w:rsidP="00521885">
      <w:pPr>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1.3.5</w:t>
      </w:r>
      <w:r w:rsidRPr="00CC2FA2">
        <w:rPr>
          <w:rFonts w:ascii="Calibri" w:hAnsi="Calibri"/>
          <w:noProof w:val="0"/>
          <w:sz w:val="22"/>
          <w:szCs w:val="22"/>
          <w:lang w:val="en-GB"/>
        </w:rPr>
        <w:tab/>
        <w:t>any reference to time shall be construed as a reference to whatever time shall be statutorily in force in the United Kingdom and the terms “</w:t>
      </w:r>
      <w:r w:rsidRPr="00CC2FA2">
        <w:rPr>
          <w:rFonts w:ascii="Calibri" w:hAnsi="Calibri"/>
          <w:b/>
          <w:noProof w:val="0"/>
          <w:sz w:val="22"/>
          <w:szCs w:val="22"/>
          <w:lang w:val="en-GB"/>
        </w:rPr>
        <w:t>hour</w:t>
      </w:r>
      <w:r w:rsidRPr="00CC2FA2">
        <w:rPr>
          <w:rFonts w:ascii="Calibri" w:hAnsi="Calibri"/>
          <w:noProof w:val="0"/>
          <w:sz w:val="22"/>
          <w:szCs w:val="22"/>
          <w:lang w:val="en-GB"/>
        </w:rPr>
        <w:t>” and “</w:t>
      </w:r>
      <w:r w:rsidRPr="00CC2FA2">
        <w:rPr>
          <w:rFonts w:ascii="Calibri" w:hAnsi="Calibri"/>
          <w:b/>
          <w:noProof w:val="0"/>
          <w:sz w:val="22"/>
          <w:szCs w:val="22"/>
          <w:lang w:val="en-GB"/>
        </w:rPr>
        <w:t>hours</w:t>
      </w:r>
      <w:r w:rsidRPr="00CC2FA2">
        <w:rPr>
          <w:rFonts w:ascii="Calibri" w:hAnsi="Calibri"/>
          <w:noProof w:val="0"/>
          <w:sz w:val="22"/>
          <w:szCs w:val="22"/>
          <w:lang w:val="en-GB"/>
        </w:rPr>
        <w:t>” shall be construed accordingly;</w:t>
      </w:r>
    </w:p>
    <w:p w14:paraId="7F14D53A" w14:textId="77777777" w:rsidR="00BB2E95" w:rsidRPr="00CC2FA2" w:rsidRDefault="00D150B7" w:rsidP="00521885">
      <w:pPr>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1.3.6</w:t>
      </w:r>
      <w:r w:rsidRPr="00CC2FA2">
        <w:rPr>
          <w:rFonts w:ascii="Calibri" w:hAnsi="Calibri"/>
          <w:noProof w:val="0"/>
          <w:sz w:val="22"/>
          <w:szCs w:val="22"/>
          <w:lang w:val="en-GB"/>
        </w:rPr>
        <w:tab/>
        <w:t>references to a “</w:t>
      </w:r>
      <w:r w:rsidRPr="00CC2FA2">
        <w:rPr>
          <w:rFonts w:ascii="Calibri" w:hAnsi="Calibri"/>
          <w:b/>
          <w:noProof w:val="0"/>
          <w:sz w:val="22"/>
          <w:szCs w:val="22"/>
          <w:lang w:val="en-GB"/>
        </w:rPr>
        <w:t>quantity</w:t>
      </w:r>
      <w:r w:rsidRPr="00CC2FA2">
        <w:rPr>
          <w:rFonts w:ascii="Calibri" w:hAnsi="Calibri"/>
          <w:noProof w:val="0"/>
          <w:sz w:val="22"/>
          <w:szCs w:val="22"/>
          <w:lang w:val="en-GB"/>
        </w:rPr>
        <w:t xml:space="preserve">” of Natural Gas are to a quantity expressed in whole </w:t>
      </w:r>
      <w:proofErr w:type="gramStart"/>
      <w:r w:rsidRPr="00CC2FA2">
        <w:rPr>
          <w:rFonts w:ascii="Calibri" w:hAnsi="Calibri"/>
          <w:noProof w:val="0"/>
          <w:sz w:val="22"/>
          <w:szCs w:val="22"/>
          <w:lang w:val="en-GB"/>
        </w:rPr>
        <w:t>Therms;</w:t>
      </w:r>
      <w:proofErr w:type="gramEnd"/>
    </w:p>
    <w:p w14:paraId="5D4518A4" w14:textId="77777777" w:rsidR="00BB2E95" w:rsidRPr="00CC2FA2" w:rsidRDefault="00D150B7" w:rsidP="00521885">
      <w:pPr>
        <w:pStyle w:val="BodyTextIndent3"/>
        <w:spacing w:before="100" w:beforeAutospacing="1" w:after="100" w:afterAutospacing="1" w:line="240" w:lineRule="auto"/>
        <w:rPr>
          <w:rFonts w:ascii="Calibri" w:hAnsi="Calibri"/>
          <w:sz w:val="22"/>
          <w:szCs w:val="22"/>
        </w:rPr>
      </w:pPr>
      <w:r w:rsidRPr="00CC2FA2">
        <w:rPr>
          <w:rFonts w:ascii="Calibri" w:hAnsi="Calibri"/>
          <w:sz w:val="22"/>
          <w:szCs w:val="22"/>
        </w:rPr>
        <w:t>1.3.7</w:t>
      </w:r>
      <w:r w:rsidRPr="00CC2FA2">
        <w:rPr>
          <w:rFonts w:ascii="Calibri" w:hAnsi="Calibri"/>
          <w:sz w:val="22"/>
          <w:szCs w:val="22"/>
        </w:rPr>
        <w:tab/>
        <w:t>reference in these Terms and Conditions to any statute, statutory provision or statutory instrument includes any amendment, re</w:t>
      </w:r>
      <w:r w:rsidRPr="00CC2FA2">
        <w:rPr>
          <w:rFonts w:ascii="Calibri" w:hAnsi="Calibri"/>
          <w:sz w:val="22"/>
          <w:szCs w:val="22"/>
        </w:rPr>
        <w:noBreakHyphen/>
        <w:t>enactment or supplement thereto or thereof (as applicable); and</w:t>
      </w:r>
    </w:p>
    <w:p w14:paraId="3ECF2E1C" w14:textId="77777777" w:rsidR="00BB2E95" w:rsidRPr="00CC2FA2" w:rsidRDefault="00D150B7" w:rsidP="00521885">
      <w:pPr>
        <w:pStyle w:val="BodyTextIndent3"/>
        <w:spacing w:before="100" w:beforeAutospacing="1" w:after="100" w:afterAutospacing="1" w:line="240" w:lineRule="auto"/>
        <w:rPr>
          <w:rFonts w:ascii="Calibri" w:hAnsi="Calibri"/>
          <w:sz w:val="22"/>
          <w:szCs w:val="22"/>
        </w:rPr>
      </w:pPr>
      <w:r w:rsidRPr="00CC2FA2">
        <w:rPr>
          <w:rFonts w:ascii="Calibri" w:hAnsi="Calibri"/>
          <w:sz w:val="22"/>
          <w:szCs w:val="22"/>
        </w:rPr>
        <w:t>1.3.8</w:t>
      </w:r>
      <w:r w:rsidRPr="00CC2FA2">
        <w:rPr>
          <w:rFonts w:ascii="Calibri" w:hAnsi="Calibri"/>
          <w:sz w:val="22"/>
          <w:szCs w:val="22"/>
        </w:rPr>
        <w:tab/>
        <w:t>unless otherwise expressly provided herein, any reference to any agreement (including these Terms and Conditions) or instrument is to the same as amended, novated, modified or replaced from time to time in accordance with its terms.</w:t>
      </w:r>
    </w:p>
    <w:p w14:paraId="2D28BC8B" w14:textId="77777777" w:rsidR="00BB2E95" w:rsidRPr="00CC2FA2" w:rsidRDefault="00D150B7" w:rsidP="00521885">
      <w:pPr>
        <w:pStyle w:val="Heading1"/>
        <w:keepNext/>
        <w:tabs>
          <w:tab w:val="left" w:pos="720"/>
          <w:tab w:val="left" w:pos="1440"/>
          <w:tab w:val="left" w:pos="2160"/>
          <w:tab w:val="left" w:pos="2880"/>
          <w:tab w:val="left" w:pos="3600"/>
          <w:tab w:val="left" w:pos="4320"/>
        </w:tabs>
        <w:spacing w:before="100" w:beforeAutospacing="1" w:after="100" w:afterAutospacing="1" w:line="240" w:lineRule="auto"/>
        <w:rPr>
          <w:rFonts w:ascii="Calibri" w:hAnsi="Calibri"/>
          <w:noProof w:val="0"/>
          <w:sz w:val="22"/>
          <w:szCs w:val="22"/>
          <w:lang w:val="en-GB"/>
        </w:rPr>
      </w:pPr>
      <w:bookmarkStart w:id="1" w:name="_Toc483989119"/>
      <w:r w:rsidRPr="00CC2FA2">
        <w:rPr>
          <w:rFonts w:ascii="Calibri" w:hAnsi="Calibri"/>
          <w:noProof w:val="0"/>
          <w:sz w:val="22"/>
          <w:szCs w:val="22"/>
          <w:lang w:val="en-GB"/>
        </w:rPr>
        <w:t>2.</w:t>
      </w:r>
      <w:r w:rsidRPr="00CC2FA2">
        <w:rPr>
          <w:rFonts w:ascii="Calibri" w:hAnsi="Calibri"/>
          <w:noProof w:val="0"/>
          <w:sz w:val="22"/>
          <w:szCs w:val="22"/>
          <w:lang w:val="en-GB"/>
        </w:rPr>
        <w:tab/>
        <w:t>general matters</w:t>
      </w:r>
      <w:bookmarkEnd w:id="1"/>
    </w:p>
    <w:p w14:paraId="0ED5E835" w14:textId="77777777" w:rsidR="00BB2E95" w:rsidRPr="00CC2FA2" w:rsidRDefault="00D150B7" w:rsidP="00521885">
      <w:pPr>
        <w:keepNext/>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2.1</w:t>
      </w:r>
      <w:r w:rsidRPr="00CC2FA2">
        <w:rPr>
          <w:rFonts w:ascii="Calibri" w:hAnsi="Calibri"/>
          <w:noProof w:val="0"/>
          <w:sz w:val="22"/>
          <w:szCs w:val="22"/>
          <w:lang w:val="en-GB"/>
        </w:rPr>
        <w:tab/>
      </w:r>
    </w:p>
    <w:p w14:paraId="3F39E636" w14:textId="77777777" w:rsidR="00BB2E95" w:rsidRPr="00CC2FA2" w:rsidRDefault="00D150B7" w:rsidP="00521885">
      <w:pPr>
        <w:tabs>
          <w:tab w:val="left" w:pos="720"/>
          <w:tab w:val="left" w:pos="1440"/>
          <w:tab w:val="left" w:pos="2160"/>
          <w:tab w:val="left" w:pos="2880"/>
        </w:tabs>
        <w:spacing w:before="100" w:beforeAutospacing="1" w:after="100" w:afterAutospacing="1"/>
        <w:ind w:left="1440" w:hanging="1440"/>
        <w:jc w:val="both"/>
        <w:rPr>
          <w:rFonts w:ascii="Calibri" w:hAnsi="Calibri"/>
          <w:noProof w:val="0"/>
          <w:sz w:val="22"/>
          <w:szCs w:val="22"/>
          <w:lang w:val="en-GB"/>
        </w:rPr>
      </w:pPr>
      <w:r w:rsidRPr="00CC2FA2">
        <w:rPr>
          <w:rFonts w:ascii="Calibri" w:hAnsi="Calibri"/>
          <w:noProof w:val="0"/>
          <w:sz w:val="22"/>
          <w:szCs w:val="22"/>
          <w:lang w:val="en-GB"/>
        </w:rPr>
        <w:tab/>
        <w:t>2.1.1</w:t>
      </w:r>
      <w:r w:rsidRPr="00CC2FA2">
        <w:rPr>
          <w:rFonts w:ascii="Calibri" w:hAnsi="Calibri"/>
          <w:noProof w:val="0"/>
          <w:sz w:val="22"/>
          <w:szCs w:val="22"/>
          <w:lang w:val="en-GB"/>
        </w:rPr>
        <w:tab/>
        <w:t xml:space="preserve">These Terms and Conditions (together with the separately negotiated other terms of a particular Transaction, as set out in the relevant Transaction </w:t>
      </w:r>
      <w:r w:rsidRPr="00CC2FA2">
        <w:rPr>
          <w:rFonts w:ascii="Calibri" w:hAnsi="Calibri"/>
          <w:noProof w:val="0"/>
          <w:sz w:val="22"/>
          <w:szCs w:val="22"/>
          <w:lang w:val="en-GB"/>
        </w:rPr>
        <w:lastRenderedPageBreak/>
        <w:t>Agreement) shall constitute the terms and conditions between the Parties for the sale and purchase of the Natural Gas which is the subject matter of the Transaction in question.</w:t>
      </w:r>
    </w:p>
    <w:p w14:paraId="2B417EDC" w14:textId="77777777" w:rsidR="00BB2E95" w:rsidRPr="00CC2FA2" w:rsidRDefault="00D150B7" w:rsidP="00521885">
      <w:pPr>
        <w:tabs>
          <w:tab w:val="left" w:pos="720"/>
          <w:tab w:val="left" w:pos="1440"/>
          <w:tab w:val="left" w:pos="2160"/>
          <w:tab w:val="left" w:pos="2880"/>
        </w:tabs>
        <w:spacing w:before="100" w:beforeAutospacing="1" w:after="100" w:afterAutospacing="1"/>
        <w:ind w:left="1440" w:hanging="1440"/>
        <w:jc w:val="both"/>
        <w:rPr>
          <w:rFonts w:ascii="Calibri" w:hAnsi="Calibri"/>
          <w:noProof w:val="0"/>
          <w:sz w:val="22"/>
          <w:szCs w:val="22"/>
          <w:lang w:val="en-GB"/>
        </w:rPr>
      </w:pPr>
      <w:r w:rsidRPr="00CC2FA2">
        <w:rPr>
          <w:rFonts w:ascii="Calibri" w:hAnsi="Calibri"/>
          <w:noProof w:val="0"/>
          <w:sz w:val="22"/>
          <w:szCs w:val="22"/>
          <w:lang w:val="en-GB"/>
        </w:rPr>
        <w:tab/>
        <w:t>2.1.2</w:t>
      </w:r>
      <w:r w:rsidRPr="00CC2FA2">
        <w:rPr>
          <w:rFonts w:ascii="Calibri" w:hAnsi="Calibri"/>
          <w:noProof w:val="0"/>
          <w:sz w:val="22"/>
          <w:szCs w:val="22"/>
          <w:lang w:val="en-GB"/>
        </w:rPr>
        <w:tab/>
        <w:t>In respect of a Transaction, the Parties may (at their discretion and by mutual agreement) add to, vary or amend particular provisions of these Terms and Conditions by noting such additions, variations or amendments as special conditions in the relevant Transaction Agreement or recorded telephone communication (as applicable).</w:t>
      </w:r>
    </w:p>
    <w:p w14:paraId="0AAC7E37"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2.</w:t>
      </w:r>
      <w:r w:rsidR="00397732" w:rsidRPr="00CC2FA2">
        <w:rPr>
          <w:rFonts w:ascii="Calibri" w:hAnsi="Calibri"/>
          <w:noProof w:val="0"/>
          <w:sz w:val="22"/>
          <w:szCs w:val="22"/>
          <w:lang w:val="en-GB"/>
        </w:rPr>
        <w:t>2</w:t>
      </w:r>
      <w:r w:rsidRPr="00CC2FA2">
        <w:rPr>
          <w:rFonts w:ascii="Calibri" w:hAnsi="Calibri"/>
          <w:noProof w:val="0"/>
          <w:sz w:val="22"/>
          <w:szCs w:val="22"/>
          <w:lang w:val="en-GB"/>
        </w:rPr>
        <w:tab/>
        <w:t>These Terms and Conditions do not oblige either Party to enter into any Transaction or to buy and/or sell Natural Gas from or to each other or (in the case of the Seller) to supply or procure Natural Gas from any specific source, field or reservoir.</w:t>
      </w:r>
    </w:p>
    <w:p w14:paraId="1672B19D" w14:textId="77777777" w:rsidR="00BB2E95" w:rsidRPr="00CC2FA2" w:rsidRDefault="00D150B7" w:rsidP="00521885">
      <w:pPr>
        <w:tabs>
          <w:tab w:val="left" w:pos="720"/>
          <w:tab w:val="left" w:pos="1440"/>
        </w:tabs>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2.</w:t>
      </w:r>
      <w:r w:rsidR="00397732" w:rsidRPr="00CC2FA2">
        <w:rPr>
          <w:rFonts w:ascii="Calibri" w:hAnsi="Calibri"/>
          <w:noProof w:val="0"/>
          <w:sz w:val="22"/>
          <w:szCs w:val="22"/>
          <w:lang w:val="en-GB"/>
        </w:rPr>
        <w:t>3</w:t>
      </w:r>
      <w:r w:rsidRPr="00CC2FA2">
        <w:rPr>
          <w:rFonts w:ascii="Calibri" w:hAnsi="Calibri"/>
          <w:noProof w:val="0"/>
          <w:sz w:val="22"/>
          <w:szCs w:val="22"/>
          <w:lang w:val="en-GB"/>
        </w:rPr>
        <w:tab/>
        <w:t>In relation to any Transaction, the Seller reserves the right to deliver the Contract Quantity in a commingled stream of Natural Gas.</w:t>
      </w:r>
    </w:p>
    <w:p w14:paraId="49149F43" w14:textId="77777777" w:rsidR="00397732" w:rsidRPr="00CC2FA2" w:rsidRDefault="00397732" w:rsidP="00521885">
      <w:pPr>
        <w:tabs>
          <w:tab w:val="left" w:pos="720"/>
          <w:tab w:val="left" w:pos="1440"/>
        </w:tabs>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2.4</w:t>
      </w:r>
      <w:r w:rsidRPr="00CC2FA2">
        <w:rPr>
          <w:rFonts w:ascii="Calibri" w:hAnsi="Calibri"/>
          <w:noProof w:val="0"/>
          <w:sz w:val="22"/>
          <w:szCs w:val="22"/>
          <w:lang w:val="en-GB"/>
        </w:rPr>
        <w:tab/>
        <w:t>The Parties may enter into more than one Transaction governe</w:t>
      </w:r>
      <w:r w:rsidR="00D80E05" w:rsidRPr="00CC2FA2">
        <w:rPr>
          <w:rFonts w:ascii="Calibri" w:hAnsi="Calibri"/>
          <w:noProof w:val="0"/>
          <w:sz w:val="22"/>
          <w:szCs w:val="22"/>
          <w:lang w:val="en-GB"/>
        </w:rPr>
        <w:t>d by these Terms and Conditions.</w:t>
      </w:r>
    </w:p>
    <w:p w14:paraId="372EB544" w14:textId="77777777" w:rsidR="00397732" w:rsidRPr="00CC2FA2" w:rsidRDefault="00397732" w:rsidP="00521885">
      <w:pPr>
        <w:tabs>
          <w:tab w:val="left" w:pos="720"/>
          <w:tab w:val="left" w:pos="1440"/>
        </w:tabs>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2.5</w:t>
      </w:r>
      <w:r w:rsidRPr="00CC2FA2">
        <w:rPr>
          <w:rFonts w:ascii="Calibri" w:hAnsi="Calibri"/>
          <w:noProof w:val="0"/>
          <w:sz w:val="22"/>
          <w:szCs w:val="22"/>
          <w:lang w:val="en-GB"/>
        </w:rPr>
        <w:tab/>
        <w:t xml:space="preserve">The Parties acknowledge that these Terms and Conditions are only suitable for use for the delivery and acceptance of Natural Gas at a Delivery Point connected to a United Kingdom Natural Gas </w:t>
      </w:r>
      <w:r w:rsidR="00DB35A5" w:rsidRPr="00CC2FA2">
        <w:rPr>
          <w:rFonts w:ascii="Calibri" w:hAnsi="Calibri"/>
          <w:noProof w:val="0"/>
          <w:sz w:val="22"/>
          <w:szCs w:val="22"/>
          <w:lang w:val="en-GB"/>
        </w:rPr>
        <w:t>s</w:t>
      </w:r>
      <w:r w:rsidRPr="00CC2FA2">
        <w:rPr>
          <w:rFonts w:ascii="Calibri" w:hAnsi="Calibri"/>
          <w:noProof w:val="0"/>
          <w:sz w:val="22"/>
          <w:szCs w:val="22"/>
          <w:lang w:val="en-GB"/>
        </w:rPr>
        <w:t xml:space="preserve">ub </w:t>
      </w:r>
      <w:r w:rsidR="00DB35A5" w:rsidRPr="00CC2FA2">
        <w:rPr>
          <w:rFonts w:ascii="Calibri" w:hAnsi="Calibri"/>
          <w:noProof w:val="0"/>
          <w:sz w:val="22"/>
          <w:szCs w:val="22"/>
          <w:lang w:val="en-GB"/>
        </w:rPr>
        <w:t>t</w:t>
      </w:r>
      <w:r w:rsidRPr="00CC2FA2">
        <w:rPr>
          <w:rFonts w:ascii="Calibri" w:hAnsi="Calibri"/>
          <w:noProof w:val="0"/>
          <w:sz w:val="22"/>
          <w:szCs w:val="22"/>
          <w:lang w:val="en-GB"/>
        </w:rPr>
        <w:t xml:space="preserve">erminal that has not adopted the </w:t>
      </w:r>
      <w:r w:rsidR="00DB35A5" w:rsidRPr="00CC2FA2">
        <w:rPr>
          <w:rFonts w:ascii="Calibri" w:hAnsi="Calibri"/>
          <w:noProof w:val="0"/>
          <w:sz w:val="22"/>
          <w:szCs w:val="22"/>
          <w:lang w:val="en-GB"/>
        </w:rPr>
        <w:t xml:space="preserve">05:00 hours to 05:00 hours </w:t>
      </w:r>
      <w:r w:rsidRPr="00CC2FA2">
        <w:rPr>
          <w:rFonts w:ascii="Calibri" w:hAnsi="Calibri"/>
          <w:noProof w:val="0"/>
          <w:sz w:val="22"/>
          <w:szCs w:val="22"/>
          <w:lang w:val="en-GB"/>
        </w:rPr>
        <w:t>Uniform Network Code Natural Gas Day but instead runs on a 06:00 hours to 06:00 hours Day</w:t>
      </w:r>
      <w:r w:rsidR="00E83C8B" w:rsidRPr="00CC2FA2">
        <w:rPr>
          <w:rFonts w:ascii="Calibri" w:hAnsi="Calibri"/>
          <w:noProof w:val="0"/>
          <w:sz w:val="22"/>
          <w:szCs w:val="22"/>
          <w:lang w:val="en-GB"/>
        </w:rPr>
        <w:t>.</w:t>
      </w:r>
    </w:p>
    <w:p w14:paraId="15ECC913" w14:textId="77777777" w:rsidR="00BB2E95" w:rsidRPr="00CC2FA2" w:rsidRDefault="00D150B7" w:rsidP="00521885">
      <w:pPr>
        <w:pStyle w:val="Heading1"/>
        <w:keepNext/>
        <w:spacing w:before="100" w:beforeAutospacing="1" w:after="100" w:afterAutospacing="1" w:line="240" w:lineRule="auto"/>
        <w:ind w:left="720" w:hanging="720"/>
        <w:rPr>
          <w:rFonts w:ascii="Calibri" w:hAnsi="Calibri"/>
          <w:noProof w:val="0"/>
          <w:sz w:val="22"/>
          <w:szCs w:val="22"/>
          <w:lang w:val="en-GB"/>
        </w:rPr>
      </w:pPr>
      <w:bookmarkStart w:id="2" w:name="_Toc483989120"/>
      <w:r w:rsidRPr="00CC2FA2">
        <w:rPr>
          <w:rFonts w:ascii="Calibri" w:hAnsi="Calibri"/>
          <w:noProof w:val="0"/>
          <w:sz w:val="22"/>
          <w:szCs w:val="22"/>
          <w:lang w:val="en-GB"/>
        </w:rPr>
        <w:t>3.</w:t>
      </w:r>
      <w:r w:rsidRPr="00CC2FA2">
        <w:rPr>
          <w:rFonts w:ascii="Calibri" w:hAnsi="Calibri"/>
          <w:noProof w:val="0"/>
          <w:sz w:val="22"/>
          <w:szCs w:val="22"/>
          <w:lang w:val="en-GB"/>
        </w:rPr>
        <w:tab/>
        <w:t>NOTIFYING A TRANSACTION AGREEMENT</w:t>
      </w:r>
      <w:bookmarkEnd w:id="2"/>
    </w:p>
    <w:p w14:paraId="37EA8970"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3.1</w:t>
      </w:r>
      <w:r w:rsidRPr="00CC2FA2">
        <w:rPr>
          <w:rFonts w:ascii="Calibri" w:hAnsi="Calibri"/>
          <w:noProof w:val="0"/>
          <w:sz w:val="22"/>
          <w:szCs w:val="22"/>
          <w:lang w:val="en-GB"/>
        </w:rPr>
        <w:tab/>
        <w:t>The Seller shall, within three (3) Banking Days of a Transaction being entered into, send by facsimile notice to the Buyer a signed Transaction Agreement recording the details of the Transaction.</w:t>
      </w:r>
    </w:p>
    <w:p w14:paraId="3BA7559F"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3.2</w:t>
      </w:r>
      <w:r w:rsidRPr="00CC2FA2">
        <w:rPr>
          <w:rFonts w:ascii="Calibri" w:hAnsi="Calibri"/>
          <w:noProof w:val="0"/>
          <w:sz w:val="22"/>
          <w:szCs w:val="22"/>
          <w:lang w:val="en-GB"/>
        </w:rPr>
        <w:tab/>
        <w:t>If the Buyer is satisfied that the Transaction Agreement sent pursuant to Clause 3.1 accurately reflects the terms of the relevant Transaction, the Buyer shall sign and return the Transaction Agreement by facsimile notice to the Seller within three (3) Banking Days of receipt of the Transaction Agreement.</w:t>
      </w:r>
    </w:p>
    <w:p w14:paraId="1D8C76A0"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3.3</w:t>
      </w:r>
      <w:r w:rsidRPr="00CC2FA2">
        <w:rPr>
          <w:rFonts w:ascii="Calibri" w:hAnsi="Calibri"/>
          <w:noProof w:val="0"/>
          <w:sz w:val="22"/>
          <w:szCs w:val="22"/>
          <w:lang w:val="en-GB"/>
        </w:rPr>
        <w:tab/>
        <w:t>If the Buyer is not satisfied in accordance with Clause 3.2, the Buyer shall send the Seller a facsimile notice of any inaccuracies. The Seller shall, if it agrees that the Transaction Agreement is inaccurate, promptly send to the Buyer by facsimile notice a corrected and signed Transaction Agreement recording the details of the Transaction and in any event by no later than three (3) Banking Days after first being notified by the Buyer of the said inaccuracies.</w:t>
      </w:r>
    </w:p>
    <w:p w14:paraId="30AFA501"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3.4</w:t>
      </w:r>
      <w:r w:rsidRPr="00CC2FA2">
        <w:rPr>
          <w:rFonts w:ascii="Calibri" w:hAnsi="Calibri"/>
          <w:noProof w:val="0"/>
          <w:sz w:val="22"/>
          <w:szCs w:val="22"/>
          <w:lang w:val="en-GB"/>
        </w:rPr>
        <w:tab/>
        <w:t>If the Buyer either does not return a Transaction Agreement (duly signed, in accordance with Clause 3.2) or does not notify the Seller of any inaccuracy (in accordance with Clause 3.3), the Buyer shall be deemed to have accepted such Transaction Agreement after expiry of the relevant time limits respectively set out in Clauses 3.2 and 3.3 (as applicable).</w:t>
      </w:r>
    </w:p>
    <w:p w14:paraId="5D59D8C6"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3.5</w:t>
      </w:r>
      <w:r w:rsidRPr="00CC2FA2">
        <w:rPr>
          <w:rFonts w:ascii="Calibri" w:hAnsi="Calibri"/>
          <w:noProof w:val="0"/>
          <w:sz w:val="22"/>
          <w:szCs w:val="22"/>
          <w:lang w:val="en-GB"/>
        </w:rPr>
        <w:tab/>
        <w:t>If the Buyer:</w:t>
      </w:r>
    </w:p>
    <w:p w14:paraId="5ADE13B9" w14:textId="77777777" w:rsidR="00BB2E95" w:rsidRPr="00CC2FA2" w:rsidRDefault="00D150B7" w:rsidP="00521885">
      <w:pPr>
        <w:pStyle w:val="BodyTextIndent3"/>
        <w:spacing w:before="100" w:beforeAutospacing="1" w:after="100" w:afterAutospacing="1" w:line="240" w:lineRule="auto"/>
        <w:rPr>
          <w:rFonts w:ascii="Calibri" w:hAnsi="Calibri"/>
          <w:sz w:val="22"/>
          <w:szCs w:val="22"/>
        </w:rPr>
      </w:pPr>
      <w:r w:rsidRPr="00CC2FA2">
        <w:rPr>
          <w:rFonts w:ascii="Calibri" w:hAnsi="Calibri"/>
          <w:sz w:val="22"/>
          <w:szCs w:val="22"/>
        </w:rPr>
        <w:t>3.5.1</w:t>
      </w:r>
      <w:r w:rsidRPr="00CC2FA2">
        <w:rPr>
          <w:rFonts w:ascii="Calibri" w:hAnsi="Calibri"/>
          <w:sz w:val="22"/>
          <w:szCs w:val="22"/>
        </w:rPr>
        <w:tab/>
        <w:t xml:space="preserve">(pursuant to Clause 3.1) has not received a Transaction Agreement from the Seller within three (3) Banking Days of a Transaction being </w:t>
      </w:r>
      <w:proofErr w:type="gramStart"/>
      <w:r w:rsidRPr="00CC2FA2">
        <w:rPr>
          <w:rFonts w:ascii="Calibri" w:hAnsi="Calibri"/>
          <w:sz w:val="22"/>
          <w:szCs w:val="22"/>
        </w:rPr>
        <w:t>entered into</w:t>
      </w:r>
      <w:proofErr w:type="gramEnd"/>
      <w:r w:rsidRPr="00CC2FA2">
        <w:rPr>
          <w:rFonts w:ascii="Calibri" w:hAnsi="Calibri"/>
          <w:sz w:val="22"/>
          <w:szCs w:val="22"/>
        </w:rPr>
        <w:t>; or (as the case may be)</w:t>
      </w:r>
    </w:p>
    <w:p w14:paraId="14A77A59" w14:textId="77777777" w:rsidR="00BB2E95" w:rsidRPr="00CC2FA2" w:rsidRDefault="00D150B7" w:rsidP="00521885">
      <w:pPr>
        <w:spacing w:before="100" w:beforeAutospacing="1" w:after="100" w:afterAutospacing="1"/>
        <w:ind w:left="1440" w:hanging="731"/>
        <w:jc w:val="both"/>
        <w:rPr>
          <w:rFonts w:ascii="Calibri" w:hAnsi="Calibri"/>
          <w:noProof w:val="0"/>
          <w:sz w:val="22"/>
          <w:szCs w:val="22"/>
          <w:lang w:val="en-GB"/>
        </w:rPr>
      </w:pPr>
      <w:r w:rsidRPr="00CC2FA2">
        <w:rPr>
          <w:rFonts w:ascii="Calibri" w:hAnsi="Calibri"/>
          <w:noProof w:val="0"/>
          <w:sz w:val="22"/>
          <w:szCs w:val="22"/>
          <w:lang w:val="en-GB"/>
        </w:rPr>
        <w:lastRenderedPageBreak/>
        <w:t>3.5.2</w:t>
      </w:r>
      <w:r w:rsidRPr="00CC2FA2">
        <w:rPr>
          <w:rFonts w:ascii="Calibri" w:hAnsi="Calibri"/>
          <w:noProof w:val="0"/>
          <w:sz w:val="22"/>
          <w:szCs w:val="22"/>
          <w:lang w:val="en-GB"/>
        </w:rPr>
        <w:tab/>
        <w:t>(pursuant to Clause 3.3) has not received a corrected Transaction Agreement from the Seller within three (3) Banking Days of the Buyer notifying the Seller of inaccuracies in the Transaction Agreement,</w:t>
      </w:r>
    </w:p>
    <w:p w14:paraId="780D6F83" w14:textId="77777777" w:rsidR="00BB2E95" w:rsidRPr="00CC2FA2" w:rsidRDefault="00D150B7" w:rsidP="00521885">
      <w:pPr>
        <w:tabs>
          <w:tab w:val="left" w:pos="709"/>
          <w:tab w:val="left" w:pos="1418"/>
        </w:tabs>
        <w:spacing w:before="100" w:beforeAutospacing="1" w:after="100" w:afterAutospacing="1"/>
        <w:ind w:left="709" w:firstLine="11"/>
        <w:jc w:val="both"/>
        <w:rPr>
          <w:rFonts w:ascii="Calibri" w:hAnsi="Calibri"/>
          <w:noProof w:val="0"/>
          <w:sz w:val="22"/>
          <w:szCs w:val="22"/>
          <w:lang w:val="en-GB"/>
        </w:rPr>
      </w:pPr>
      <w:r w:rsidRPr="00CC2FA2">
        <w:rPr>
          <w:rFonts w:ascii="Calibri" w:hAnsi="Calibri"/>
          <w:noProof w:val="0"/>
          <w:sz w:val="22"/>
          <w:szCs w:val="22"/>
          <w:lang w:val="en-GB"/>
        </w:rPr>
        <w:t xml:space="preserve">then the Buyer shall promptly thereafter send the Seller a Transaction Agreement, and Clauses 3.2, 3.3 and 3.4 (including the deemed acceptance thereunder) shall apply </w:t>
      </w:r>
      <w:r w:rsidRPr="00CC2FA2">
        <w:rPr>
          <w:rFonts w:ascii="Calibri" w:hAnsi="Calibri"/>
          <w:i/>
          <w:noProof w:val="0"/>
          <w:sz w:val="22"/>
          <w:szCs w:val="22"/>
          <w:lang w:val="en-GB"/>
        </w:rPr>
        <w:t xml:space="preserve">mutatis mutandis </w:t>
      </w:r>
      <w:r w:rsidRPr="00CC2FA2">
        <w:rPr>
          <w:rFonts w:ascii="Calibri" w:hAnsi="Calibri"/>
          <w:noProof w:val="0"/>
          <w:sz w:val="22"/>
          <w:szCs w:val="22"/>
          <w:lang w:val="en-GB"/>
        </w:rPr>
        <w:t xml:space="preserve">in relation to such Transaction Agreement by replacing in such </w:t>
      </w:r>
      <w:r w:rsidR="00397732" w:rsidRPr="00CC2FA2">
        <w:rPr>
          <w:rFonts w:ascii="Calibri" w:hAnsi="Calibri"/>
          <w:noProof w:val="0"/>
          <w:sz w:val="22"/>
          <w:szCs w:val="22"/>
          <w:lang w:val="en-GB"/>
        </w:rPr>
        <w:t>C</w:t>
      </w:r>
      <w:r w:rsidRPr="00CC2FA2">
        <w:rPr>
          <w:rFonts w:ascii="Calibri" w:hAnsi="Calibri"/>
          <w:noProof w:val="0"/>
          <w:sz w:val="22"/>
          <w:szCs w:val="22"/>
          <w:lang w:val="en-GB"/>
        </w:rPr>
        <w:t>lauses all references to “Buyer” with “Seller” and “Seller” with “Buyer”.</w:t>
      </w:r>
    </w:p>
    <w:p w14:paraId="367BE3DC"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3.6</w:t>
      </w:r>
      <w:r w:rsidRPr="00CC2FA2">
        <w:rPr>
          <w:rFonts w:ascii="Calibri" w:hAnsi="Calibri"/>
          <w:noProof w:val="0"/>
          <w:sz w:val="22"/>
          <w:szCs w:val="22"/>
          <w:lang w:val="en-GB"/>
        </w:rPr>
        <w:tab/>
        <w:t>The Parties agree that telephone communications between them in respect of Transactions may be recorded and that in the absence of fraud any such recording shall be admissible in evidence as to the terms of any Transaction.</w:t>
      </w:r>
      <w:r w:rsidR="00397732" w:rsidRPr="00CC2FA2">
        <w:rPr>
          <w:rFonts w:ascii="Calibri" w:hAnsi="Calibri"/>
          <w:noProof w:val="0"/>
          <w:sz w:val="22"/>
          <w:szCs w:val="22"/>
          <w:lang w:val="en-GB"/>
        </w:rPr>
        <w:t xml:space="preserve">   The Parties waive any further notice of such recording and acknowledge that they have obtained all necessary consents of each of their respective officers and employees to such recording.</w:t>
      </w:r>
    </w:p>
    <w:p w14:paraId="49E13EB8" w14:textId="77777777" w:rsidR="00397732" w:rsidRPr="00CC2FA2" w:rsidRDefault="00397732"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3.7</w:t>
      </w:r>
      <w:r w:rsidRPr="00CC2FA2">
        <w:rPr>
          <w:rFonts w:ascii="Calibri" w:hAnsi="Calibri"/>
          <w:noProof w:val="0"/>
          <w:sz w:val="22"/>
          <w:szCs w:val="22"/>
          <w:lang w:val="en-GB"/>
        </w:rPr>
        <w:tab/>
        <w:t>The procedure set out in Clauses 3.1 to 3.5 may be superseded by any binding arrangements that the Parties have made or make to enter into Transaction Agreements by means of an electronic matching process.</w:t>
      </w:r>
    </w:p>
    <w:p w14:paraId="613003D7"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3.</w:t>
      </w:r>
      <w:r w:rsidR="00397732" w:rsidRPr="00CC2FA2">
        <w:rPr>
          <w:rFonts w:ascii="Calibri" w:hAnsi="Calibri"/>
          <w:noProof w:val="0"/>
          <w:sz w:val="22"/>
          <w:szCs w:val="22"/>
          <w:lang w:val="en-GB"/>
        </w:rPr>
        <w:t>8</w:t>
      </w:r>
      <w:r w:rsidRPr="00CC2FA2">
        <w:rPr>
          <w:rFonts w:ascii="Calibri" w:hAnsi="Calibri"/>
          <w:noProof w:val="0"/>
          <w:sz w:val="22"/>
          <w:szCs w:val="22"/>
          <w:lang w:val="en-GB"/>
        </w:rPr>
        <w:tab/>
        <w:t xml:space="preserve">On signature </w:t>
      </w:r>
      <w:r w:rsidR="00397732" w:rsidRPr="00CC2FA2">
        <w:rPr>
          <w:rFonts w:ascii="Calibri" w:hAnsi="Calibri"/>
          <w:noProof w:val="0"/>
          <w:sz w:val="22"/>
          <w:szCs w:val="22"/>
          <w:lang w:val="en-GB"/>
        </w:rPr>
        <w:t xml:space="preserve">or electronic acceptance </w:t>
      </w:r>
      <w:r w:rsidRPr="00CC2FA2">
        <w:rPr>
          <w:rFonts w:ascii="Calibri" w:hAnsi="Calibri"/>
          <w:noProof w:val="0"/>
          <w:sz w:val="22"/>
          <w:szCs w:val="22"/>
          <w:lang w:val="en-GB"/>
        </w:rPr>
        <w:t>of a Transaction Agreement by both Parties or deemed acceptance of a Transaction Agreement in accordance with Clause 3.4 and/or 3.5, the relevant Transaction Agreement (incorporating and applying these Terms and Conditions) shall constitute the entire agreement between the Parties in relation to the relevant Transaction and shall (save in the event of manifest error or fraud) supersede and prevail over any documents, drafts, minutes of meetings, letters or notes, or any statements, communications, understandings, arrangements, agreements, representations or warranties (whether written, oral, express or implied) previously made by either Party or between the Parties (as applicable) and relating to the Transaction in question PROVIDED THAT nothing in this Clause 3.</w:t>
      </w:r>
      <w:r w:rsidR="00397732" w:rsidRPr="00CC2FA2">
        <w:rPr>
          <w:rFonts w:ascii="Calibri" w:hAnsi="Calibri"/>
          <w:noProof w:val="0"/>
          <w:sz w:val="22"/>
          <w:szCs w:val="22"/>
          <w:lang w:val="en-GB"/>
        </w:rPr>
        <w:t>8</w:t>
      </w:r>
      <w:r w:rsidRPr="00CC2FA2">
        <w:rPr>
          <w:rFonts w:ascii="Calibri" w:hAnsi="Calibri"/>
          <w:noProof w:val="0"/>
          <w:sz w:val="22"/>
          <w:szCs w:val="22"/>
          <w:lang w:val="en-GB"/>
        </w:rPr>
        <w:t xml:space="preserve"> shall limit or exclude any liability for fraud.</w:t>
      </w:r>
    </w:p>
    <w:p w14:paraId="0A1037A2" w14:textId="77777777" w:rsidR="00BB2E95" w:rsidRPr="00CC2FA2" w:rsidRDefault="00D150B7" w:rsidP="00521885">
      <w:pPr>
        <w:tabs>
          <w:tab w:val="left" w:pos="709"/>
          <w:tab w:val="left" w:pos="1418"/>
        </w:tabs>
        <w:spacing w:before="100" w:beforeAutospacing="1" w:after="100" w:afterAutospacing="1"/>
        <w:ind w:left="709" w:hanging="709"/>
        <w:jc w:val="both"/>
        <w:rPr>
          <w:rFonts w:ascii="Calibri" w:hAnsi="Calibri"/>
          <w:noProof w:val="0"/>
          <w:sz w:val="22"/>
          <w:szCs w:val="22"/>
          <w:lang w:val="en-GB"/>
        </w:rPr>
      </w:pPr>
      <w:r w:rsidRPr="00CC2FA2">
        <w:rPr>
          <w:rFonts w:ascii="Calibri" w:hAnsi="Calibri"/>
          <w:noProof w:val="0"/>
          <w:sz w:val="22"/>
          <w:szCs w:val="22"/>
          <w:lang w:val="en-GB"/>
        </w:rPr>
        <w:t>3.</w:t>
      </w:r>
      <w:r w:rsidR="00397732" w:rsidRPr="00CC2FA2">
        <w:rPr>
          <w:rFonts w:ascii="Calibri" w:hAnsi="Calibri"/>
          <w:noProof w:val="0"/>
          <w:sz w:val="22"/>
          <w:szCs w:val="22"/>
          <w:lang w:val="en-GB"/>
        </w:rPr>
        <w:t>9</w:t>
      </w:r>
      <w:r w:rsidRPr="00CC2FA2">
        <w:rPr>
          <w:rFonts w:ascii="Calibri" w:hAnsi="Calibri"/>
          <w:noProof w:val="0"/>
          <w:sz w:val="22"/>
          <w:szCs w:val="22"/>
          <w:lang w:val="en-GB"/>
        </w:rPr>
        <w:tab/>
        <w:t>Failure or persistent failure by the Seller or the Buyer to send a Transaction Agreement shall not constitute a material breach hereunder.</w:t>
      </w:r>
    </w:p>
    <w:p w14:paraId="2B33043D" w14:textId="77777777" w:rsidR="00BB2E95" w:rsidRPr="00CC2FA2" w:rsidRDefault="00D150B7" w:rsidP="00521885">
      <w:pPr>
        <w:pStyle w:val="Heading1"/>
        <w:keepNext/>
        <w:spacing w:before="100" w:beforeAutospacing="1" w:after="100" w:afterAutospacing="1" w:line="240" w:lineRule="auto"/>
        <w:rPr>
          <w:rFonts w:ascii="Calibri" w:hAnsi="Calibri"/>
          <w:noProof w:val="0"/>
          <w:sz w:val="22"/>
          <w:szCs w:val="22"/>
          <w:lang w:val="en-GB"/>
        </w:rPr>
      </w:pPr>
      <w:bookmarkStart w:id="3" w:name="_Toc483989121"/>
      <w:r w:rsidRPr="00CC2FA2">
        <w:rPr>
          <w:rFonts w:ascii="Calibri" w:hAnsi="Calibri"/>
          <w:noProof w:val="0"/>
          <w:sz w:val="22"/>
          <w:szCs w:val="22"/>
          <w:lang w:val="en-GB"/>
        </w:rPr>
        <w:t>4.</w:t>
      </w:r>
      <w:r w:rsidRPr="00CC2FA2">
        <w:rPr>
          <w:rFonts w:ascii="Calibri" w:hAnsi="Calibri"/>
          <w:noProof w:val="0"/>
          <w:sz w:val="22"/>
          <w:szCs w:val="22"/>
          <w:lang w:val="en-GB"/>
        </w:rPr>
        <w:tab/>
        <w:t>DELIVERY OBLIGATIONS</w:t>
      </w:r>
      <w:bookmarkEnd w:id="3"/>
    </w:p>
    <w:p w14:paraId="5F366F73"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4.1</w:t>
      </w:r>
      <w:r w:rsidRPr="00CC2FA2">
        <w:rPr>
          <w:rFonts w:ascii="Calibri" w:hAnsi="Calibri"/>
          <w:noProof w:val="0"/>
          <w:sz w:val="22"/>
          <w:szCs w:val="22"/>
          <w:lang w:val="en-GB"/>
        </w:rPr>
        <w:tab/>
        <w:t>Subject to these Terms and Conditions, in respect of each Transaction the Seller shall tender for delivery and sell at the Delivery Point and the Buyer shall accept and pay for those quantities of Natural Gas delivered in respect of that Transaction.</w:t>
      </w:r>
    </w:p>
    <w:p w14:paraId="465E8012"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4.2</w:t>
      </w:r>
      <w:r w:rsidRPr="00CC2FA2">
        <w:rPr>
          <w:rFonts w:ascii="Calibri" w:hAnsi="Calibri"/>
          <w:noProof w:val="0"/>
          <w:sz w:val="22"/>
          <w:szCs w:val="22"/>
          <w:lang w:val="en-GB"/>
        </w:rPr>
        <w:tab/>
        <w:t>The Seller shall use reasonable endeavours to deliver Natural Gas at uniform hourly rates.</w:t>
      </w:r>
    </w:p>
    <w:p w14:paraId="3263FE98"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4.3</w:t>
      </w:r>
      <w:r w:rsidRPr="00CC2FA2">
        <w:rPr>
          <w:rFonts w:ascii="Calibri" w:hAnsi="Calibri"/>
          <w:noProof w:val="0"/>
          <w:sz w:val="22"/>
          <w:szCs w:val="22"/>
          <w:lang w:val="en-GB"/>
        </w:rPr>
        <w:tab/>
        <w:t>Notwithstanding Clause 4.1, if at any time prior to or during a Day, in respect of a Transaction, the Seller is unable to deliver the Daily Quantity (or any part thereof), then the Seller shall as soon as reasonably practicable give notice thereof to the Buyer together with the reason(s) therefor and details of the reduced quantity of Natural Gas which the Seller is able to tender for delivery at the Delivery Point in respect of such Transaction.</w:t>
      </w:r>
    </w:p>
    <w:p w14:paraId="412ACEB5"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4.4</w:t>
      </w:r>
      <w:r w:rsidRPr="00CC2FA2">
        <w:rPr>
          <w:rFonts w:ascii="Calibri" w:hAnsi="Calibri"/>
          <w:noProof w:val="0"/>
          <w:sz w:val="22"/>
          <w:szCs w:val="22"/>
          <w:lang w:val="en-GB"/>
        </w:rPr>
        <w:tab/>
        <w:t xml:space="preserve">For the purposes of these Terms and Conditions, the quantity of Natural Gas delivered hereunder in respect of any Transaction in respect of a Day shall be that quantity of Natural Gas finally validated by the Claims Validation Agent pursuant to, </w:t>
      </w:r>
      <w:r w:rsidRPr="00CC2FA2">
        <w:rPr>
          <w:rFonts w:ascii="Calibri" w:hAnsi="Calibri"/>
          <w:noProof w:val="0"/>
          <w:sz w:val="22"/>
          <w:szCs w:val="22"/>
          <w:lang w:val="en-GB"/>
        </w:rPr>
        <w:lastRenderedPageBreak/>
        <w:t>and in accordance with, the relevant Claims Validation Agency Agreement</w:t>
      </w:r>
      <w:r w:rsidR="00397732" w:rsidRPr="00CC2FA2">
        <w:rPr>
          <w:rFonts w:ascii="Calibri" w:hAnsi="Calibri"/>
          <w:noProof w:val="0"/>
          <w:sz w:val="22"/>
          <w:szCs w:val="22"/>
          <w:lang w:val="en-GB"/>
        </w:rPr>
        <w:t xml:space="preserve"> (except </w:t>
      </w:r>
      <w:r w:rsidR="00360E45" w:rsidRPr="00CC2FA2">
        <w:rPr>
          <w:rFonts w:ascii="Calibri" w:hAnsi="Calibri"/>
          <w:noProof w:val="0"/>
          <w:sz w:val="22"/>
          <w:szCs w:val="22"/>
          <w:lang w:val="en-GB"/>
        </w:rPr>
        <w:t>that for a Transaction at a Delivery Point that is not subject to a Claims Validation Agency Agreement, the quantity of Nat</w:t>
      </w:r>
      <w:r w:rsidR="00602A03" w:rsidRPr="00CC2FA2">
        <w:rPr>
          <w:rFonts w:ascii="Calibri" w:hAnsi="Calibri"/>
          <w:noProof w:val="0"/>
          <w:sz w:val="22"/>
          <w:szCs w:val="22"/>
          <w:lang w:val="en-GB"/>
        </w:rPr>
        <w:t>ural</w:t>
      </w:r>
      <w:r w:rsidR="00360E45" w:rsidRPr="00CC2FA2">
        <w:rPr>
          <w:rFonts w:ascii="Calibri" w:hAnsi="Calibri"/>
          <w:noProof w:val="0"/>
          <w:sz w:val="22"/>
          <w:szCs w:val="22"/>
          <w:lang w:val="en-GB"/>
        </w:rPr>
        <w:t xml:space="preserve"> Gas delivered shall be the quantity allocated as delivered by National Grid</w:t>
      </w:r>
      <w:r w:rsidR="00E83C8B" w:rsidRPr="00CC2FA2">
        <w:rPr>
          <w:rFonts w:ascii="Calibri" w:hAnsi="Calibri"/>
          <w:noProof w:val="0"/>
          <w:sz w:val="22"/>
          <w:szCs w:val="22"/>
          <w:lang w:val="en-GB"/>
        </w:rPr>
        <w:t>)</w:t>
      </w:r>
      <w:r w:rsidRPr="00CC2FA2">
        <w:rPr>
          <w:rFonts w:ascii="Calibri" w:hAnsi="Calibri"/>
          <w:noProof w:val="0"/>
          <w:sz w:val="22"/>
          <w:szCs w:val="22"/>
          <w:lang w:val="en-GB"/>
        </w:rPr>
        <w:t>.</w:t>
      </w:r>
      <w:r w:rsidR="00397732" w:rsidRPr="00CC2FA2">
        <w:rPr>
          <w:rFonts w:ascii="Calibri" w:hAnsi="Calibri"/>
          <w:noProof w:val="0"/>
          <w:sz w:val="22"/>
          <w:szCs w:val="22"/>
          <w:lang w:val="en-GB"/>
        </w:rPr>
        <w:t xml:space="preserve"> </w:t>
      </w:r>
    </w:p>
    <w:p w14:paraId="2248C627" w14:textId="77777777" w:rsidR="00E83C8B"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4.5</w:t>
      </w:r>
      <w:r w:rsidRPr="00CC2FA2">
        <w:rPr>
          <w:rFonts w:ascii="Calibri" w:hAnsi="Calibri"/>
          <w:noProof w:val="0"/>
          <w:sz w:val="22"/>
          <w:szCs w:val="22"/>
          <w:lang w:val="en-GB"/>
        </w:rPr>
        <w:tab/>
        <w:t xml:space="preserve">Where, in relation to a Transaction, the quantity of Natural Gas tendered for delivery by the Seller is in excess of one hundred per cent (100 %) of the Daily Quantity, then the Buyer shall not be obliged to pay for any quantities of Natural Gas in excess of the Daily Quantity (such excess quantities being referred to as </w:t>
      </w:r>
      <w:r w:rsidRPr="00CC2FA2">
        <w:rPr>
          <w:rFonts w:ascii="Calibri" w:hAnsi="Calibri"/>
          <w:b/>
          <w:noProof w:val="0"/>
          <w:sz w:val="22"/>
          <w:szCs w:val="22"/>
          <w:lang w:val="en-GB"/>
        </w:rPr>
        <w:t xml:space="preserve">“Excess Gas”) </w:t>
      </w:r>
      <w:r w:rsidRPr="00CC2FA2">
        <w:rPr>
          <w:rFonts w:ascii="Calibri" w:hAnsi="Calibri"/>
          <w:noProof w:val="0"/>
          <w:sz w:val="22"/>
          <w:szCs w:val="22"/>
          <w:lang w:val="en-GB"/>
        </w:rPr>
        <w:t xml:space="preserve">and the Seller shall </w:t>
      </w:r>
      <w:r w:rsidR="00E433D5" w:rsidRPr="00CC2FA2">
        <w:rPr>
          <w:rFonts w:ascii="Calibri" w:hAnsi="Calibri"/>
          <w:noProof w:val="0"/>
          <w:sz w:val="22"/>
          <w:szCs w:val="22"/>
          <w:lang w:val="en-GB"/>
        </w:rPr>
        <w:t>pay</w:t>
      </w:r>
      <w:r w:rsidRPr="00CC2FA2">
        <w:rPr>
          <w:rFonts w:ascii="Calibri" w:hAnsi="Calibri"/>
          <w:noProof w:val="0"/>
          <w:sz w:val="22"/>
          <w:szCs w:val="22"/>
          <w:lang w:val="en-GB"/>
        </w:rPr>
        <w:t xml:space="preserve"> the Buyer </w:t>
      </w:r>
      <w:r w:rsidR="00E433D5" w:rsidRPr="00CC2FA2">
        <w:rPr>
          <w:rFonts w:ascii="Calibri" w:hAnsi="Calibri"/>
          <w:noProof w:val="0"/>
          <w:sz w:val="22"/>
          <w:szCs w:val="22"/>
          <w:lang w:val="en-GB"/>
        </w:rPr>
        <w:t xml:space="preserve">an amount equal to </w:t>
      </w:r>
      <w:r w:rsidRPr="00CC2FA2">
        <w:rPr>
          <w:rFonts w:ascii="Calibri" w:hAnsi="Calibri"/>
          <w:noProof w:val="0"/>
          <w:sz w:val="22"/>
          <w:szCs w:val="22"/>
          <w:lang w:val="en-GB"/>
        </w:rPr>
        <w:t>the sum of</w:t>
      </w:r>
      <w:r w:rsidR="00141030" w:rsidRPr="00CC2FA2">
        <w:rPr>
          <w:rFonts w:ascii="Calibri" w:hAnsi="Calibri"/>
          <w:noProof w:val="0"/>
          <w:sz w:val="22"/>
          <w:szCs w:val="22"/>
          <w:lang w:val="en-GB"/>
        </w:rPr>
        <w:t xml:space="preserve"> (when positive)</w:t>
      </w:r>
      <w:r w:rsidR="00E433D5" w:rsidRPr="00CC2FA2">
        <w:rPr>
          <w:rFonts w:ascii="Calibri" w:hAnsi="Calibri"/>
          <w:noProof w:val="0"/>
          <w:sz w:val="22"/>
          <w:szCs w:val="22"/>
          <w:lang w:val="en-GB"/>
        </w:rPr>
        <w:t xml:space="preserve">: </w:t>
      </w:r>
    </w:p>
    <w:p w14:paraId="5CE69C2F" w14:textId="77777777" w:rsidR="00E83C8B" w:rsidRPr="00CC2FA2" w:rsidRDefault="00E83C8B" w:rsidP="00521885">
      <w:pPr>
        <w:spacing w:before="100" w:beforeAutospacing="1" w:after="100" w:afterAutospacing="1"/>
        <w:ind w:left="720"/>
        <w:jc w:val="both"/>
        <w:rPr>
          <w:rFonts w:ascii="Calibri" w:hAnsi="Calibri"/>
          <w:noProof w:val="0"/>
          <w:sz w:val="22"/>
          <w:szCs w:val="22"/>
          <w:lang w:val="en-GB"/>
        </w:rPr>
      </w:pPr>
      <w:r w:rsidRPr="00CC2FA2">
        <w:rPr>
          <w:rFonts w:ascii="Calibri" w:hAnsi="Calibri"/>
          <w:noProof w:val="0"/>
          <w:sz w:val="22"/>
          <w:szCs w:val="22"/>
          <w:lang w:val="en-GB"/>
        </w:rPr>
        <w:t xml:space="preserve">OC + SC – DIC </w:t>
      </w:r>
    </w:p>
    <w:p w14:paraId="1602A4FF" w14:textId="77777777" w:rsidR="00E83C8B" w:rsidRPr="00CC2FA2" w:rsidRDefault="00E83C8B" w:rsidP="00521885">
      <w:pPr>
        <w:spacing w:before="100" w:beforeAutospacing="1" w:after="100" w:afterAutospacing="1"/>
        <w:ind w:left="720"/>
        <w:jc w:val="both"/>
        <w:rPr>
          <w:rFonts w:ascii="Calibri" w:hAnsi="Calibri"/>
          <w:noProof w:val="0"/>
          <w:sz w:val="22"/>
          <w:szCs w:val="22"/>
          <w:lang w:val="en-GB"/>
        </w:rPr>
      </w:pPr>
      <w:r w:rsidRPr="00CC2FA2">
        <w:rPr>
          <w:rFonts w:ascii="Calibri" w:hAnsi="Calibri"/>
          <w:noProof w:val="0"/>
          <w:sz w:val="22"/>
          <w:szCs w:val="22"/>
          <w:lang w:val="en-GB"/>
        </w:rPr>
        <w:t xml:space="preserve">where: </w:t>
      </w:r>
    </w:p>
    <w:p w14:paraId="7E809004" w14:textId="77777777" w:rsidR="00E83C8B" w:rsidRPr="00CC2FA2" w:rsidRDefault="00E83C8B" w:rsidP="00521885">
      <w:pPr>
        <w:spacing w:before="100" w:beforeAutospacing="1" w:after="100" w:afterAutospacing="1"/>
        <w:ind w:left="720"/>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OC</w:t>
      </w:r>
      <w:r w:rsidRPr="00CC2FA2">
        <w:rPr>
          <w:rFonts w:ascii="Calibri" w:hAnsi="Calibri"/>
          <w:noProof w:val="0"/>
          <w:sz w:val="22"/>
          <w:szCs w:val="22"/>
          <w:lang w:val="en-GB"/>
        </w:rPr>
        <w:t xml:space="preserve">” is an amount in respect of </w:t>
      </w:r>
      <w:r w:rsidR="00D150B7" w:rsidRPr="00CC2FA2">
        <w:rPr>
          <w:rFonts w:ascii="Calibri" w:hAnsi="Calibri"/>
          <w:noProof w:val="0"/>
          <w:sz w:val="22"/>
          <w:szCs w:val="22"/>
          <w:lang w:val="en-GB"/>
        </w:rPr>
        <w:t>any Overrun Charges</w:t>
      </w:r>
      <w:r w:rsidRPr="00CC2FA2">
        <w:rPr>
          <w:rFonts w:ascii="Calibri" w:hAnsi="Calibri"/>
          <w:noProof w:val="0"/>
          <w:sz w:val="22"/>
          <w:szCs w:val="22"/>
          <w:lang w:val="en-GB"/>
        </w:rPr>
        <w:t xml:space="preserve"> calculated on the basis of the amount that would be payable in respect of a quantity of Natural Gas equal to the Excess Gas and using the Overrun Charge rate published for the Delivery Point </w:t>
      </w:r>
      <w:r w:rsidR="0022793D" w:rsidRPr="00CC2FA2">
        <w:rPr>
          <w:rFonts w:ascii="Calibri" w:hAnsi="Calibri"/>
          <w:noProof w:val="0"/>
          <w:sz w:val="22"/>
          <w:szCs w:val="22"/>
          <w:lang w:val="en-GB"/>
        </w:rPr>
        <w:t>for</w:t>
      </w:r>
      <w:r w:rsidRPr="00CC2FA2">
        <w:rPr>
          <w:rFonts w:ascii="Calibri" w:hAnsi="Calibri"/>
          <w:noProof w:val="0"/>
          <w:sz w:val="22"/>
          <w:szCs w:val="22"/>
          <w:lang w:val="en-GB"/>
        </w:rPr>
        <w:t xml:space="preserve"> the Associated Uniform Network Code Day</w:t>
      </w:r>
      <w:r w:rsidR="00E433D5" w:rsidRPr="00CC2FA2">
        <w:rPr>
          <w:rFonts w:ascii="Calibri" w:hAnsi="Calibri"/>
          <w:noProof w:val="0"/>
          <w:sz w:val="22"/>
          <w:szCs w:val="22"/>
          <w:lang w:val="en-GB"/>
        </w:rPr>
        <w:t>;</w:t>
      </w:r>
      <w:r w:rsidR="00D150B7" w:rsidRPr="00CC2FA2">
        <w:rPr>
          <w:rFonts w:ascii="Calibri" w:hAnsi="Calibri"/>
          <w:noProof w:val="0"/>
          <w:sz w:val="22"/>
          <w:szCs w:val="22"/>
          <w:lang w:val="en-GB"/>
        </w:rPr>
        <w:t xml:space="preserve"> </w:t>
      </w:r>
    </w:p>
    <w:p w14:paraId="2521F14D" w14:textId="77777777" w:rsidR="00E83C8B" w:rsidRPr="00CC2FA2" w:rsidRDefault="00E83C8B" w:rsidP="00521885">
      <w:pPr>
        <w:spacing w:before="100" w:beforeAutospacing="1" w:after="100" w:afterAutospacing="1"/>
        <w:ind w:left="720"/>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SC</w:t>
      </w:r>
      <w:r w:rsidRPr="00CC2FA2">
        <w:rPr>
          <w:rFonts w:ascii="Calibri" w:hAnsi="Calibri"/>
          <w:noProof w:val="0"/>
          <w:sz w:val="22"/>
          <w:szCs w:val="22"/>
          <w:lang w:val="en-GB"/>
        </w:rPr>
        <w:t xml:space="preserve">” is an amount in respect of </w:t>
      </w:r>
      <w:r w:rsidR="00D150B7" w:rsidRPr="00CC2FA2">
        <w:rPr>
          <w:rFonts w:ascii="Calibri" w:hAnsi="Calibri"/>
          <w:noProof w:val="0"/>
          <w:sz w:val="22"/>
          <w:szCs w:val="22"/>
          <w:lang w:val="en-GB"/>
        </w:rPr>
        <w:t>any Scheduling Charges</w:t>
      </w:r>
      <w:r w:rsidRPr="00CC2FA2">
        <w:rPr>
          <w:rFonts w:ascii="Calibri" w:hAnsi="Calibri"/>
          <w:noProof w:val="0"/>
          <w:sz w:val="22"/>
          <w:szCs w:val="22"/>
          <w:lang w:val="en-GB"/>
        </w:rPr>
        <w:t xml:space="preserve"> calculated on the basis of the amount that would be payable in respect of a quantity of Natural Gas equal to the Excess Gas and using the Scheduling Charge rate published for the Delivery Point </w:t>
      </w:r>
      <w:r w:rsidR="0022793D" w:rsidRPr="00CC2FA2">
        <w:rPr>
          <w:rFonts w:ascii="Calibri" w:hAnsi="Calibri"/>
          <w:noProof w:val="0"/>
          <w:sz w:val="22"/>
          <w:szCs w:val="22"/>
          <w:lang w:val="en-GB"/>
        </w:rPr>
        <w:t>for</w:t>
      </w:r>
      <w:r w:rsidRPr="00CC2FA2">
        <w:rPr>
          <w:rFonts w:ascii="Calibri" w:hAnsi="Calibri"/>
          <w:noProof w:val="0"/>
          <w:sz w:val="22"/>
          <w:szCs w:val="22"/>
          <w:lang w:val="en-GB"/>
        </w:rPr>
        <w:t xml:space="preserve"> the Associated Uniform Network Code Day</w:t>
      </w:r>
      <w:r w:rsidR="00E433D5" w:rsidRPr="00CC2FA2">
        <w:rPr>
          <w:rFonts w:ascii="Calibri" w:hAnsi="Calibri"/>
          <w:noProof w:val="0"/>
          <w:sz w:val="22"/>
          <w:szCs w:val="22"/>
          <w:lang w:val="en-GB"/>
        </w:rPr>
        <w:t xml:space="preserve">; and </w:t>
      </w:r>
    </w:p>
    <w:p w14:paraId="2232D697" w14:textId="77777777" w:rsidR="00E433D5" w:rsidRPr="00CC2FA2" w:rsidRDefault="00E83C8B" w:rsidP="00521885">
      <w:pPr>
        <w:spacing w:before="100" w:beforeAutospacing="1" w:after="100" w:afterAutospacing="1"/>
        <w:ind w:left="720"/>
        <w:jc w:val="both"/>
        <w:rPr>
          <w:rFonts w:ascii="Calibri" w:hAnsi="Calibri"/>
          <w:noProof w:val="0"/>
          <w:sz w:val="22"/>
          <w:szCs w:val="22"/>
          <w:lang w:val="en-GB"/>
        </w:rPr>
      </w:pPr>
      <w:r w:rsidRPr="00CC2FA2">
        <w:rPr>
          <w:rFonts w:ascii="Calibri" w:hAnsi="Calibri"/>
          <w:noProof w:val="0"/>
          <w:sz w:val="22"/>
          <w:szCs w:val="22"/>
          <w:lang w:val="en-GB"/>
        </w:rPr>
        <w:t>“</w:t>
      </w:r>
      <w:r w:rsidRPr="00CC2FA2">
        <w:rPr>
          <w:rFonts w:ascii="Calibri" w:hAnsi="Calibri"/>
          <w:b/>
          <w:noProof w:val="0"/>
          <w:sz w:val="22"/>
          <w:szCs w:val="22"/>
          <w:lang w:val="en-GB"/>
        </w:rPr>
        <w:t>DIC</w:t>
      </w:r>
      <w:r w:rsidRPr="00CC2FA2">
        <w:rPr>
          <w:rFonts w:ascii="Calibri" w:hAnsi="Calibri"/>
          <w:noProof w:val="0"/>
          <w:sz w:val="22"/>
          <w:szCs w:val="22"/>
          <w:lang w:val="en-GB"/>
        </w:rPr>
        <w:t xml:space="preserve">” is an amount in respect of any </w:t>
      </w:r>
      <w:r w:rsidR="00D150B7" w:rsidRPr="00CC2FA2">
        <w:rPr>
          <w:rFonts w:ascii="Calibri" w:hAnsi="Calibri"/>
          <w:noProof w:val="0"/>
          <w:sz w:val="22"/>
          <w:szCs w:val="22"/>
          <w:lang w:val="en-GB"/>
        </w:rPr>
        <w:t xml:space="preserve"> Daily Imbalance Charge payable to the Buyer </w:t>
      </w:r>
      <w:r w:rsidR="00E433D5" w:rsidRPr="00CC2FA2">
        <w:rPr>
          <w:rFonts w:ascii="Calibri" w:hAnsi="Calibri"/>
          <w:noProof w:val="0"/>
          <w:sz w:val="22"/>
          <w:szCs w:val="22"/>
          <w:lang w:val="en-GB"/>
        </w:rPr>
        <w:t xml:space="preserve">calculated on the basis of the amount that would be payable in respect of a quantity of Natural Gas equal to the Excess Gas and using </w:t>
      </w:r>
      <w:r w:rsidRPr="00CC2FA2">
        <w:rPr>
          <w:rFonts w:ascii="Calibri" w:hAnsi="Calibri"/>
          <w:noProof w:val="0"/>
          <w:sz w:val="22"/>
          <w:szCs w:val="22"/>
          <w:lang w:val="en-GB"/>
        </w:rPr>
        <w:t xml:space="preserve">the </w:t>
      </w:r>
      <w:r w:rsidR="000B09A7" w:rsidRPr="00CC2FA2">
        <w:rPr>
          <w:rFonts w:ascii="Calibri" w:hAnsi="Calibri"/>
          <w:noProof w:val="0"/>
          <w:sz w:val="22"/>
          <w:szCs w:val="22"/>
          <w:lang w:val="en-GB"/>
        </w:rPr>
        <w:t>System Marginal Sell Price</w:t>
      </w:r>
      <w:r w:rsidR="00E433D5" w:rsidRPr="00CC2FA2">
        <w:rPr>
          <w:rFonts w:ascii="Calibri" w:hAnsi="Calibri"/>
          <w:noProof w:val="0"/>
          <w:sz w:val="22"/>
          <w:szCs w:val="22"/>
          <w:lang w:val="en-GB"/>
        </w:rPr>
        <w:t xml:space="preserve"> published for the Delivery Point </w:t>
      </w:r>
      <w:r w:rsidR="0022793D" w:rsidRPr="00CC2FA2">
        <w:rPr>
          <w:rFonts w:ascii="Calibri" w:hAnsi="Calibri"/>
          <w:noProof w:val="0"/>
          <w:sz w:val="22"/>
          <w:szCs w:val="22"/>
          <w:lang w:val="en-GB"/>
        </w:rPr>
        <w:t>for the</w:t>
      </w:r>
      <w:r w:rsidR="00E433D5" w:rsidRPr="00CC2FA2">
        <w:rPr>
          <w:rFonts w:ascii="Calibri" w:hAnsi="Calibri"/>
          <w:noProof w:val="0"/>
          <w:sz w:val="22"/>
          <w:szCs w:val="22"/>
          <w:lang w:val="en-GB"/>
        </w:rPr>
        <w:t xml:space="preserve"> Associated Uniform Network Code Day.</w:t>
      </w:r>
    </w:p>
    <w:p w14:paraId="135F1A80"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4.6</w:t>
      </w:r>
      <w:r w:rsidRPr="00CC2FA2">
        <w:rPr>
          <w:rFonts w:ascii="Calibri" w:hAnsi="Calibri"/>
          <w:noProof w:val="0"/>
          <w:sz w:val="22"/>
          <w:szCs w:val="22"/>
          <w:lang w:val="en-GB"/>
        </w:rPr>
        <w:tab/>
        <w:t>In relation to each Transaction, the Seller shall no later than five (5) Days following the end of each Day within the Supply Period issue to the Claims Validation Agent a written or electronically communicated statement showing for such Day the quantity of Natural Gas delivered to the Buyer by the Seller on such Day at the relevant Delivery Point (a “</w:t>
      </w:r>
      <w:r w:rsidRPr="00CC2FA2">
        <w:rPr>
          <w:rFonts w:ascii="Calibri" w:hAnsi="Calibri"/>
          <w:b/>
          <w:noProof w:val="0"/>
          <w:sz w:val="22"/>
          <w:szCs w:val="22"/>
          <w:lang w:val="en-GB"/>
        </w:rPr>
        <w:t>Statement</w:t>
      </w:r>
      <w:r w:rsidRPr="00CC2FA2">
        <w:rPr>
          <w:rFonts w:ascii="Calibri" w:hAnsi="Calibri"/>
          <w:noProof w:val="0"/>
          <w:sz w:val="22"/>
          <w:szCs w:val="22"/>
          <w:lang w:val="en-GB"/>
        </w:rPr>
        <w:t xml:space="preserve">”).  </w:t>
      </w:r>
    </w:p>
    <w:p w14:paraId="42886A74" w14:textId="77777777" w:rsidR="00BB2E95" w:rsidRPr="00CC2FA2" w:rsidRDefault="00D150B7" w:rsidP="00521885">
      <w:pPr>
        <w:pStyle w:val="Heading1"/>
        <w:keepNext/>
        <w:spacing w:before="100" w:beforeAutospacing="1" w:after="100" w:afterAutospacing="1" w:line="240" w:lineRule="auto"/>
        <w:rPr>
          <w:rFonts w:ascii="Calibri" w:hAnsi="Calibri"/>
          <w:noProof w:val="0"/>
          <w:sz w:val="22"/>
          <w:szCs w:val="22"/>
          <w:lang w:val="en-GB"/>
        </w:rPr>
      </w:pPr>
      <w:bookmarkStart w:id="4" w:name="_Toc483989122"/>
      <w:r w:rsidRPr="00CC2FA2">
        <w:rPr>
          <w:rFonts w:ascii="Calibri" w:hAnsi="Calibri"/>
          <w:noProof w:val="0"/>
          <w:sz w:val="22"/>
          <w:szCs w:val="22"/>
          <w:lang w:val="en-GB"/>
        </w:rPr>
        <w:t>5.</w:t>
      </w:r>
      <w:r w:rsidRPr="00CC2FA2">
        <w:rPr>
          <w:rFonts w:ascii="Calibri" w:hAnsi="Calibri"/>
          <w:noProof w:val="0"/>
          <w:sz w:val="22"/>
          <w:szCs w:val="22"/>
          <w:lang w:val="en-GB"/>
        </w:rPr>
        <w:tab/>
        <w:t>TITLE, RISK and source</w:t>
      </w:r>
      <w:bookmarkEnd w:id="4"/>
    </w:p>
    <w:p w14:paraId="0668C8B3"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5.1</w:t>
      </w:r>
      <w:r w:rsidRPr="00CC2FA2">
        <w:rPr>
          <w:rFonts w:ascii="Calibri" w:hAnsi="Calibri"/>
          <w:noProof w:val="0"/>
          <w:sz w:val="22"/>
          <w:szCs w:val="22"/>
          <w:lang w:val="en-GB"/>
        </w:rPr>
        <w:tab/>
        <w:t>Without prejudice to Clause 8.10, all rights, title, and interest in and to Natural Gas to be delivered pursuant to a Transaction which are vested in the Seller together with the risk of loss or damage thereto shall pass to the Buyer upon delivery of such Natural Gas by the Seller at the Delivery Point (in accordance with the Seller's obligations hereunder).</w:t>
      </w:r>
    </w:p>
    <w:p w14:paraId="7CE8255C"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5.2</w:t>
      </w:r>
      <w:r w:rsidRPr="00CC2FA2">
        <w:rPr>
          <w:rFonts w:ascii="Calibri" w:hAnsi="Calibri"/>
          <w:noProof w:val="0"/>
          <w:sz w:val="22"/>
          <w:szCs w:val="22"/>
          <w:lang w:val="en-GB"/>
        </w:rPr>
        <w:tab/>
        <w:t xml:space="preserve">The Buyer shall not be entitled to refuse or interrupt or (as applicable) be relieved from any liability to accept deliveries of Natural Gas tendered by the Seller at the Delivery Point hereunder in accordance with the terms of a Transaction except to the extent that such Natural Gas has not been accepted by </w:t>
      </w:r>
      <w:r w:rsidR="00E433D5" w:rsidRPr="00CC2FA2">
        <w:rPr>
          <w:rFonts w:ascii="Calibri" w:hAnsi="Calibri"/>
          <w:noProof w:val="0"/>
          <w:sz w:val="22"/>
          <w:szCs w:val="22"/>
          <w:lang w:val="en-GB"/>
        </w:rPr>
        <w:t>National Grid</w:t>
      </w:r>
      <w:r w:rsidRPr="00CC2FA2">
        <w:rPr>
          <w:rFonts w:ascii="Calibri" w:hAnsi="Calibri"/>
          <w:noProof w:val="0"/>
          <w:sz w:val="22"/>
          <w:szCs w:val="22"/>
          <w:lang w:val="en-GB"/>
        </w:rPr>
        <w:t xml:space="preserve"> and/or in the case of Force Majeure pursuant to Clause 9.</w:t>
      </w:r>
    </w:p>
    <w:p w14:paraId="70EE2C4F" w14:textId="77777777" w:rsidR="00BB2E95" w:rsidRPr="00CC2FA2" w:rsidRDefault="00D150B7" w:rsidP="00521885">
      <w:pPr>
        <w:pStyle w:val="Heading1"/>
        <w:keepNext/>
        <w:spacing w:before="100" w:beforeAutospacing="1" w:after="100" w:afterAutospacing="1" w:line="240" w:lineRule="auto"/>
        <w:rPr>
          <w:rFonts w:ascii="Calibri" w:hAnsi="Calibri"/>
          <w:noProof w:val="0"/>
          <w:sz w:val="22"/>
          <w:szCs w:val="22"/>
          <w:lang w:val="en-GB"/>
        </w:rPr>
      </w:pPr>
      <w:bookmarkStart w:id="5" w:name="_Toc483989123"/>
      <w:r w:rsidRPr="00CC2FA2">
        <w:rPr>
          <w:rFonts w:ascii="Calibri" w:hAnsi="Calibri"/>
          <w:noProof w:val="0"/>
          <w:sz w:val="22"/>
          <w:szCs w:val="22"/>
          <w:lang w:val="en-GB"/>
        </w:rPr>
        <w:t>6.</w:t>
      </w:r>
      <w:r w:rsidRPr="00CC2FA2">
        <w:rPr>
          <w:rFonts w:ascii="Calibri" w:hAnsi="Calibri"/>
          <w:noProof w:val="0"/>
          <w:sz w:val="22"/>
          <w:szCs w:val="22"/>
          <w:lang w:val="en-GB"/>
        </w:rPr>
        <w:tab/>
        <w:t>QUALITY, PRESSURE AND OFF</w:t>
      </w:r>
      <w:r w:rsidRPr="00CC2FA2">
        <w:rPr>
          <w:rFonts w:ascii="Calibri" w:hAnsi="Calibri"/>
          <w:noProof w:val="0"/>
          <w:sz w:val="22"/>
          <w:szCs w:val="22"/>
          <w:lang w:val="en-GB"/>
        </w:rPr>
        <w:noBreakHyphen/>
        <w:t>SPECIFICATION GAS</w:t>
      </w:r>
      <w:bookmarkEnd w:id="5"/>
    </w:p>
    <w:p w14:paraId="7C26D67F" w14:textId="77777777" w:rsidR="00BB2E95" w:rsidRPr="00CC2FA2" w:rsidRDefault="00D150B7" w:rsidP="00521885">
      <w:pPr>
        <w:keepNext/>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6.1</w:t>
      </w:r>
      <w:r w:rsidRPr="00CC2FA2">
        <w:rPr>
          <w:rFonts w:ascii="Calibri" w:hAnsi="Calibri"/>
          <w:noProof w:val="0"/>
          <w:sz w:val="22"/>
          <w:szCs w:val="22"/>
          <w:lang w:val="en-GB"/>
        </w:rPr>
        <w:tab/>
        <w:t xml:space="preserve">In respect of each Transaction, Natural Gas delivered by the Seller to the Buyer shall conform to the quality and pressure requirements of </w:t>
      </w:r>
      <w:r w:rsidR="005542A3" w:rsidRPr="00CC2FA2">
        <w:rPr>
          <w:rFonts w:ascii="Calibri" w:hAnsi="Calibri"/>
          <w:noProof w:val="0"/>
          <w:sz w:val="22"/>
          <w:szCs w:val="22"/>
          <w:lang w:val="en-GB"/>
        </w:rPr>
        <w:t xml:space="preserve">the </w:t>
      </w:r>
      <w:r w:rsidR="00E433D5" w:rsidRPr="00CC2FA2">
        <w:rPr>
          <w:rFonts w:ascii="Calibri" w:hAnsi="Calibri"/>
          <w:noProof w:val="0"/>
          <w:sz w:val="22"/>
          <w:szCs w:val="22"/>
          <w:lang w:val="en-GB"/>
        </w:rPr>
        <w:t>Uniform</w:t>
      </w:r>
      <w:r w:rsidRPr="00CC2FA2">
        <w:rPr>
          <w:rFonts w:ascii="Calibri" w:hAnsi="Calibri"/>
          <w:noProof w:val="0"/>
          <w:sz w:val="22"/>
          <w:szCs w:val="22"/>
          <w:lang w:val="en-GB"/>
        </w:rPr>
        <w:t xml:space="preserve"> Network Code at </w:t>
      </w:r>
      <w:r w:rsidRPr="00CC2FA2">
        <w:rPr>
          <w:rFonts w:ascii="Calibri" w:hAnsi="Calibri"/>
          <w:noProof w:val="0"/>
          <w:sz w:val="22"/>
          <w:szCs w:val="22"/>
          <w:lang w:val="en-GB"/>
        </w:rPr>
        <w:lastRenderedPageBreak/>
        <w:t>the relevant System Entry Point for entry into the National Transmission System (such requirements being referred to as the “</w:t>
      </w:r>
      <w:r w:rsidRPr="00CC2FA2">
        <w:rPr>
          <w:rFonts w:ascii="Calibri" w:hAnsi="Calibri"/>
          <w:b/>
          <w:noProof w:val="0"/>
          <w:sz w:val="22"/>
          <w:szCs w:val="22"/>
          <w:lang w:val="en-GB"/>
        </w:rPr>
        <w:t>Quality Specification</w:t>
      </w:r>
      <w:r w:rsidRPr="00CC2FA2">
        <w:rPr>
          <w:rFonts w:ascii="Calibri" w:hAnsi="Calibri"/>
          <w:noProof w:val="0"/>
          <w:sz w:val="22"/>
          <w:szCs w:val="22"/>
          <w:lang w:val="en-GB"/>
        </w:rPr>
        <w:t>”).</w:t>
      </w:r>
    </w:p>
    <w:p w14:paraId="78FFB374"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6.2</w:t>
      </w:r>
      <w:r w:rsidRPr="00CC2FA2">
        <w:rPr>
          <w:rFonts w:ascii="Calibri" w:hAnsi="Calibri"/>
          <w:noProof w:val="0"/>
          <w:sz w:val="22"/>
          <w:szCs w:val="22"/>
          <w:lang w:val="en-GB"/>
        </w:rPr>
        <w:tab/>
        <w:t>If Natural Gas is delivered by the Seller to the Buyer in respect of a Transaction which fails to conform with the Quality Specification (such non</w:t>
      </w:r>
      <w:r w:rsidRPr="00CC2FA2">
        <w:rPr>
          <w:rFonts w:ascii="Calibri" w:hAnsi="Calibri"/>
          <w:noProof w:val="0"/>
          <w:sz w:val="22"/>
          <w:szCs w:val="22"/>
          <w:lang w:val="en-GB"/>
        </w:rPr>
        <w:noBreakHyphen/>
        <w:t>conforming Natural Gas being referred to as “</w:t>
      </w:r>
      <w:r w:rsidRPr="00CC2FA2">
        <w:rPr>
          <w:rFonts w:ascii="Calibri" w:hAnsi="Calibri"/>
          <w:b/>
          <w:noProof w:val="0"/>
          <w:sz w:val="22"/>
          <w:szCs w:val="22"/>
          <w:lang w:val="en-GB"/>
        </w:rPr>
        <w:t>Off</w:t>
      </w:r>
      <w:r w:rsidRPr="00CC2FA2">
        <w:rPr>
          <w:rFonts w:ascii="Calibri" w:hAnsi="Calibri"/>
          <w:b/>
          <w:noProof w:val="0"/>
          <w:sz w:val="22"/>
          <w:szCs w:val="22"/>
          <w:lang w:val="en-GB"/>
        </w:rPr>
        <w:noBreakHyphen/>
        <w:t>Specification Gas</w:t>
      </w:r>
      <w:r w:rsidRPr="00CC2FA2">
        <w:rPr>
          <w:rFonts w:ascii="Calibri" w:hAnsi="Calibri"/>
          <w:noProof w:val="0"/>
          <w:sz w:val="22"/>
          <w:szCs w:val="22"/>
          <w:lang w:val="en-GB"/>
        </w:rPr>
        <w:t xml:space="preserve">”), then (without prejudice to the provisions of Clause 7) as soon as reasonably practicable following </w:t>
      </w:r>
      <w:proofErr w:type="gramStart"/>
      <w:r w:rsidRPr="00CC2FA2">
        <w:rPr>
          <w:rFonts w:ascii="Calibri" w:hAnsi="Calibri"/>
          <w:noProof w:val="0"/>
          <w:sz w:val="22"/>
          <w:szCs w:val="22"/>
          <w:lang w:val="en-GB"/>
        </w:rPr>
        <w:t>its</w:t>
      </w:r>
      <w:proofErr w:type="gramEnd"/>
      <w:r w:rsidRPr="00CC2FA2">
        <w:rPr>
          <w:rFonts w:ascii="Calibri" w:hAnsi="Calibri"/>
          <w:noProof w:val="0"/>
          <w:sz w:val="22"/>
          <w:szCs w:val="22"/>
          <w:lang w:val="en-GB"/>
        </w:rPr>
        <w:t xml:space="preserve"> becoming aware of the same, the Seller shall:</w:t>
      </w:r>
    </w:p>
    <w:p w14:paraId="049469F2" w14:textId="77777777" w:rsidR="00BB2E95" w:rsidRPr="00CC2FA2" w:rsidRDefault="00D150B7" w:rsidP="00521885">
      <w:pPr>
        <w:tabs>
          <w:tab w:val="left" w:pos="709"/>
          <w:tab w:val="left" w:pos="1418"/>
          <w:tab w:val="left" w:pos="2127"/>
        </w:tabs>
        <w:spacing w:before="100" w:beforeAutospacing="1" w:after="100" w:afterAutospacing="1"/>
        <w:ind w:left="1418" w:hanging="1418"/>
        <w:jc w:val="both"/>
        <w:rPr>
          <w:rFonts w:ascii="Calibri" w:hAnsi="Calibri"/>
          <w:noProof w:val="0"/>
          <w:sz w:val="22"/>
          <w:szCs w:val="22"/>
          <w:lang w:val="en-GB"/>
        </w:rPr>
      </w:pPr>
      <w:r w:rsidRPr="00CC2FA2">
        <w:rPr>
          <w:rFonts w:ascii="Calibri" w:hAnsi="Calibri"/>
          <w:noProof w:val="0"/>
          <w:sz w:val="22"/>
          <w:szCs w:val="22"/>
          <w:lang w:val="en-GB"/>
        </w:rPr>
        <w:tab/>
        <w:t>6.2.1</w:t>
      </w:r>
      <w:r w:rsidRPr="00CC2FA2">
        <w:rPr>
          <w:rFonts w:ascii="Calibri" w:hAnsi="Calibri"/>
          <w:noProof w:val="0"/>
          <w:sz w:val="22"/>
          <w:szCs w:val="22"/>
          <w:lang w:val="en-GB"/>
        </w:rPr>
        <w:tab/>
        <w:t>give notice to the Buyer detailing the reasons therefor and the Seller's good faith best estimate of the likely duration of such failure; and</w:t>
      </w:r>
    </w:p>
    <w:p w14:paraId="4CB125AE" w14:textId="77777777" w:rsidR="00BB2E95" w:rsidRPr="00CC2FA2" w:rsidRDefault="00D150B7" w:rsidP="00521885">
      <w:pPr>
        <w:tabs>
          <w:tab w:val="left" w:pos="709"/>
          <w:tab w:val="left" w:pos="1418"/>
          <w:tab w:val="left" w:pos="2127"/>
        </w:tabs>
        <w:spacing w:before="100" w:beforeAutospacing="1" w:after="100" w:afterAutospacing="1"/>
        <w:ind w:left="1418" w:hanging="1418"/>
        <w:jc w:val="both"/>
        <w:rPr>
          <w:rFonts w:ascii="Calibri" w:hAnsi="Calibri"/>
          <w:noProof w:val="0"/>
          <w:sz w:val="22"/>
          <w:szCs w:val="22"/>
          <w:lang w:val="en-GB"/>
        </w:rPr>
      </w:pPr>
      <w:r w:rsidRPr="00CC2FA2">
        <w:rPr>
          <w:rFonts w:ascii="Calibri" w:hAnsi="Calibri"/>
          <w:noProof w:val="0"/>
          <w:sz w:val="22"/>
          <w:szCs w:val="22"/>
          <w:lang w:val="en-GB"/>
        </w:rPr>
        <w:tab/>
        <w:t>6.2.2</w:t>
      </w:r>
      <w:r w:rsidRPr="00CC2FA2">
        <w:rPr>
          <w:rFonts w:ascii="Calibri" w:hAnsi="Calibri"/>
          <w:noProof w:val="0"/>
          <w:sz w:val="22"/>
          <w:szCs w:val="22"/>
          <w:lang w:val="en-GB"/>
        </w:rPr>
        <w:tab/>
        <w:t>take such steps as are reasonably within its power to rectify the situation.</w:t>
      </w:r>
    </w:p>
    <w:p w14:paraId="42FF69F7"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sz w:val="22"/>
          <w:szCs w:val="22"/>
        </w:rPr>
        <w:t>6.3</w:t>
      </w:r>
      <w:r w:rsidRPr="00CC2FA2">
        <w:rPr>
          <w:rFonts w:ascii="Calibri" w:hAnsi="Calibri"/>
          <w:noProof w:val="0"/>
          <w:sz w:val="22"/>
          <w:szCs w:val="22"/>
          <w:lang w:val="en-GB"/>
        </w:rPr>
        <w:tab/>
        <w:t>Without prejudice to the other provisions of this Clause 6 or to Clause 7 (as applicable), if Natural Gas to be delivered by the Seller forms part of a commingled stream then:</w:t>
      </w:r>
    </w:p>
    <w:p w14:paraId="5B90F5D5" w14:textId="77777777" w:rsidR="00BB2E95" w:rsidRPr="00CC2FA2" w:rsidRDefault="00D150B7" w:rsidP="00521885">
      <w:pPr>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6.3.1</w:t>
      </w:r>
      <w:r w:rsidRPr="00CC2FA2">
        <w:rPr>
          <w:rFonts w:ascii="Calibri" w:hAnsi="Calibri"/>
          <w:noProof w:val="0"/>
          <w:sz w:val="22"/>
          <w:szCs w:val="22"/>
          <w:lang w:val="en-GB"/>
        </w:rPr>
        <w:tab/>
        <w:t>if the commingled stream fails for any reason to conform to the Quality Specification the Natural Gas delivered hereunder shall be deemed not to conform to the Quality Specification notwithstanding that it would have so conformed had it been uncommingled when delivered;</w:t>
      </w:r>
    </w:p>
    <w:p w14:paraId="6333C2B2" w14:textId="77777777" w:rsidR="00BB2E95" w:rsidRPr="00CC2FA2" w:rsidRDefault="00D150B7" w:rsidP="00521885">
      <w:pPr>
        <w:tabs>
          <w:tab w:val="left" w:pos="720"/>
        </w:tabs>
        <w:spacing w:before="100" w:beforeAutospacing="1" w:after="100" w:afterAutospacing="1"/>
        <w:ind w:left="1440" w:hanging="1440"/>
        <w:jc w:val="both"/>
        <w:rPr>
          <w:rFonts w:ascii="Calibri" w:hAnsi="Calibri"/>
          <w:sz w:val="22"/>
          <w:szCs w:val="22"/>
        </w:rPr>
      </w:pPr>
      <w:r w:rsidRPr="00CC2FA2">
        <w:rPr>
          <w:rFonts w:ascii="Calibri" w:hAnsi="Calibri"/>
          <w:noProof w:val="0"/>
          <w:sz w:val="22"/>
          <w:szCs w:val="22"/>
          <w:lang w:val="en-GB"/>
        </w:rPr>
        <w:tab/>
        <w:t>6.3.2</w:t>
      </w:r>
      <w:r w:rsidRPr="00CC2FA2">
        <w:rPr>
          <w:rFonts w:ascii="Calibri" w:hAnsi="Calibri"/>
          <w:noProof w:val="0"/>
          <w:sz w:val="22"/>
          <w:szCs w:val="22"/>
          <w:lang w:val="en-GB"/>
        </w:rPr>
        <w:tab/>
        <w:t xml:space="preserve">if the commingled stream conforms to the Quality </w:t>
      </w:r>
      <w:proofErr w:type="gramStart"/>
      <w:r w:rsidRPr="00CC2FA2">
        <w:rPr>
          <w:rFonts w:ascii="Calibri" w:hAnsi="Calibri"/>
          <w:noProof w:val="0"/>
          <w:sz w:val="22"/>
          <w:szCs w:val="22"/>
          <w:lang w:val="en-GB"/>
        </w:rPr>
        <w:t>Specification</w:t>
      </w:r>
      <w:proofErr w:type="gramEnd"/>
      <w:r w:rsidRPr="00CC2FA2">
        <w:rPr>
          <w:rFonts w:ascii="Calibri" w:hAnsi="Calibri"/>
          <w:noProof w:val="0"/>
          <w:sz w:val="22"/>
          <w:szCs w:val="22"/>
          <w:lang w:val="en-GB"/>
        </w:rPr>
        <w:t xml:space="preserve"> then the Natural Gas delivered hereunder shall be deemed to conform to the Quality Specification notwithstanding that it would not have so conformed had it been uncommingled when delivered.</w:t>
      </w:r>
    </w:p>
    <w:p w14:paraId="53C10A18" w14:textId="77777777" w:rsidR="00BB2E95" w:rsidRPr="00CC2FA2" w:rsidRDefault="00D150B7" w:rsidP="00521885">
      <w:pPr>
        <w:tabs>
          <w:tab w:val="left" w:pos="720"/>
        </w:tabs>
        <w:spacing w:before="100" w:beforeAutospacing="1" w:after="100" w:afterAutospacing="1"/>
        <w:ind w:left="1440" w:hanging="1440"/>
        <w:jc w:val="both"/>
        <w:rPr>
          <w:rFonts w:ascii="Calibri" w:hAnsi="Calibri"/>
          <w:sz w:val="22"/>
          <w:szCs w:val="22"/>
        </w:rPr>
      </w:pPr>
      <w:r w:rsidRPr="00CC2FA2">
        <w:rPr>
          <w:rFonts w:ascii="Calibri" w:hAnsi="Calibri"/>
          <w:sz w:val="22"/>
          <w:szCs w:val="22"/>
        </w:rPr>
        <w:t>6.4</w:t>
      </w:r>
      <w:r w:rsidRPr="00CC2FA2">
        <w:rPr>
          <w:rFonts w:ascii="Calibri" w:hAnsi="Calibri"/>
          <w:sz w:val="22"/>
          <w:szCs w:val="22"/>
        </w:rPr>
        <w:tab/>
      </w:r>
    </w:p>
    <w:p w14:paraId="2FAD15FC" w14:textId="77777777" w:rsidR="00BB2E95" w:rsidRPr="00CC2FA2" w:rsidRDefault="00D150B7" w:rsidP="00521885">
      <w:pPr>
        <w:tabs>
          <w:tab w:val="left" w:pos="720"/>
          <w:tab w:val="left" w:pos="1440"/>
          <w:tab w:val="left" w:pos="2160"/>
        </w:tabs>
        <w:spacing w:before="100" w:beforeAutospacing="1" w:after="100" w:afterAutospacing="1"/>
        <w:ind w:left="1440" w:hanging="1440"/>
        <w:jc w:val="both"/>
        <w:rPr>
          <w:rFonts w:ascii="Calibri" w:hAnsi="Calibri"/>
          <w:sz w:val="22"/>
          <w:szCs w:val="22"/>
        </w:rPr>
      </w:pPr>
      <w:r w:rsidRPr="00CC2FA2">
        <w:rPr>
          <w:rFonts w:ascii="Calibri" w:hAnsi="Calibri"/>
          <w:sz w:val="22"/>
          <w:szCs w:val="22"/>
        </w:rPr>
        <w:tab/>
        <w:t>6.4.1</w:t>
      </w:r>
      <w:r w:rsidRPr="00CC2FA2">
        <w:rPr>
          <w:rFonts w:ascii="Calibri" w:hAnsi="Calibri"/>
          <w:sz w:val="22"/>
          <w:szCs w:val="22"/>
        </w:rPr>
        <w:tab/>
        <w:t>Without prejudice to Clauses 6.4.2 and 6.4.3, if pursuant to a Transaction Off</w:t>
      </w:r>
      <w:r w:rsidRPr="00CC2FA2">
        <w:rPr>
          <w:rFonts w:ascii="Calibri" w:hAnsi="Calibri"/>
          <w:sz w:val="22"/>
          <w:szCs w:val="22"/>
        </w:rPr>
        <w:noBreakHyphen/>
        <w:t>Specification Gas is tendered for delivery by the Seller:</w:t>
      </w:r>
    </w:p>
    <w:p w14:paraId="1E31212B" w14:textId="77777777" w:rsidR="00BB2E95" w:rsidRPr="00CC2FA2" w:rsidRDefault="00D150B7" w:rsidP="00521885">
      <w:pPr>
        <w:tabs>
          <w:tab w:val="left" w:pos="720"/>
          <w:tab w:val="left" w:pos="1440"/>
          <w:tab w:val="left" w:pos="2160"/>
        </w:tabs>
        <w:spacing w:before="100" w:beforeAutospacing="1" w:after="100" w:afterAutospacing="1"/>
        <w:ind w:left="2160" w:hanging="2160"/>
        <w:jc w:val="both"/>
        <w:rPr>
          <w:rFonts w:ascii="Calibri" w:hAnsi="Calibri"/>
          <w:sz w:val="22"/>
          <w:szCs w:val="22"/>
        </w:rPr>
      </w:pPr>
      <w:r w:rsidRPr="00CC2FA2">
        <w:rPr>
          <w:rFonts w:ascii="Calibri" w:hAnsi="Calibri"/>
          <w:sz w:val="22"/>
          <w:szCs w:val="22"/>
        </w:rPr>
        <w:tab/>
      </w:r>
      <w:r w:rsidRPr="00CC2FA2">
        <w:rPr>
          <w:rFonts w:ascii="Calibri" w:hAnsi="Calibri"/>
          <w:sz w:val="22"/>
          <w:szCs w:val="22"/>
        </w:rPr>
        <w:tab/>
        <w:t>(a)</w:t>
      </w:r>
      <w:r w:rsidRPr="00CC2FA2">
        <w:rPr>
          <w:rFonts w:ascii="Calibri" w:hAnsi="Calibri"/>
          <w:sz w:val="22"/>
          <w:szCs w:val="22"/>
        </w:rPr>
        <w:tab/>
        <w:t>the Buyer shall accept delivery of such Off</w:t>
      </w:r>
      <w:r w:rsidRPr="00CC2FA2">
        <w:rPr>
          <w:rFonts w:ascii="Calibri" w:hAnsi="Calibri"/>
          <w:sz w:val="22"/>
          <w:szCs w:val="22"/>
        </w:rPr>
        <w:noBreakHyphen/>
        <w:t xml:space="preserve">Specification Gas to the extent that </w:t>
      </w:r>
      <w:r w:rsidR="00E433D5" w:rsidRPr="00CC2FA2">
        <w:rPr>
          <w:rFonts w:ascii="Calibri" w:hAnsi="Calibri"/>
          <w:sz w:val="22"/>
          <w:szCs w:val="22"/>
        </w:rPr>
        <w:t>National Grid</w:t>
      </w:r>
      <w:r w:rsidRPr="00CC2FA2">
        <w:rPr>
          <w:rFonts w:ascii="Calibri" w:hAnsi="Calibri"/>
          <w:sz w:val="22"/>
          <w:szCs w:val="22"/>
        </w:rPr>
        <w:t xml:space="preserve"> accepts the same; </w:t>
      </w:r>
    </w:p>
    <w:p w14:paraId="5DD22013" w14:textId="77777777" w:rsidR="00BB2E95" w:rsidRPr="00CC2FA2" w:rsidRDefault="00D150B7" w:rsidP="00521885">
      <w:pPr>
        <w:tabs>
          <w:tab w:val="left" w:pos="1418"/>
        </w:tabs>
        <w:spacing w:before="100" w:beforeAutospacing="1" w:after="100" w:afterAutospacing="1"/>
        <w:ind w:left="2160" w:hanging="742"/>
        <w:jc w:val="both"/>
        <w:rPr>
          <w:rFonts w:ascii="Calibri" w:hAnsi="Calibri"/>
          <w:sz w:val="22"/>
          <w:szCs w:val="22"/>
        </w:rPr>
      </w:pPr>
      <w:r w:rsidRPr="00CC2FA2">
        <w:rPr>
          <w:rFonts w:ascii="Calibri" w:hAnsi="Calibri"/>
          <w:sz w:val="22"/>
          <w:szCs w:val="22"/>
        </w:rPr>
        <w:t>(b)</w:t>
      </w:r>
      <w:r w:rsidRPr="00CC2FA2">
        <w:rPr>
          <w:rFonts w:ascii="Calibri" w:hAnsi="Calibri"/>
          <w:sz w:val="22"/>
          <w:szCs w:val="22"/>
        </w:rPr>
        <w:tab/>
        <w:t xml:space="preserve">to the extent that </w:t>
      </w:r>
      <w:r w:rsidR="00E433D5" w:rsidRPr="00CC2FA2">
        <w:rPr>
          <w:rFonts w:ascii="Calibri" w:hAnsi="Calibri"/>
          <w:sz w:val="22"/>
          <w:szCs w:val="22"/>
        </w:rPr>
        <w:t>National Grid</w:t>
      </w:r>
      <w:r w:rsidRPr="00CC2FA2">
        <w:rPr>
          <w:rFonts w:ascii="Calibri" w:hAnsi="Calibri"/>
          <w:sz w:val="22"/>
          <w:szCs w:val="22"/>
        </w:rPr>
        <w:t xml:space="preserve"> does accept delivery of Off-Specification Gas, then the Buyer shall pay the Seller the Contract Price in respect of such Off-Specification Gas and the provisions of Clause 7 shall not apply; and </w:t>
      </w:r>
    </w:p>
    <w:p w14:paraId="61254E3E" w14:textId="77777777" w:rsidR="00BB2E95" w:rsidRPr="00CC2FA2" w:rsidRDefault="00D150B7" w:rsidP="00521885">
      <w:pPr>
        <w:pStyle w:val="BodyTextIndent3"/>
        <w:tabs>
          <w:tab w:val="left" w:pos="720"/>
          <w:tab w:val="left" w:pos="1418"/>
          <w:tab w:val="left" w:pos="2160"/>
        </w:tabs>
        <w:spacing w:before="100" w:beforeAutospacing="1" w:after="100" w:afterAutospacing="1" w:line="240" w:lineRule="auto"/>
        <w:ind w:left="2160" w:hanging="1440"/>
        <w:rPr>
          <w:rFonts w:ascii="Calibri" w:hAnsi="Calibri"/>
          <w:noProof/>
          <w:sz w:val="22"/>
          <w:szCs w:val="22"/>
        </w:rPr>
      </w:pPr>
      <w:r w:rsidRPr="00CC2FA2">
        <w:rPr>
          <w:rFonts w:ascii="Calibri" w:hAnsi="Calibri"/>
          <w:noProof/>
          <w:sz w:val="22"/>
          <w:szCs w:val="22"/>
        </w:rPr>
        <w:tab/>
        <w:t>(c)</w:t>
      </w:r>
      <w:r w:rsidRPr="00CC2FA2">
        <w:rPr>
          <w:rFonts w:ascii="Calibri" w:hAnsi="Calibri"/>
          <w:noProof/>
          <w:sz w:val="22"/>
          <w:szCs w:val="22"/>
        </w:rPr>
        <w:tab/>
        <w:t xml:space="preserve">to the extent that </w:t>
      </w:r>
      <w:r w:rsidR="00E433D5" w:rsidRPr="00CC2FA2">
        <w:rPr>
          <w:rFonts w:ascii="Calibri" w:hAnsi="Calibri"/>
          <w:sz w:val="22"/>
          <w:szCs w:val="22"/>
        </w:rPr>
        <w:t>National Grid</w:t>
      </w:r>
      <w:r w:rsidRPr="00CC2FA2">
        <w:rPr>
          <w:rFonts w:ascii="Calibri" w:hAnsi="Calibri"/>
          <w:noProof/>
          <w:sz w:val="22"/>
          <w:szCs w:val="22"/>
        </w:rPr>
        <w:t xml:space="preserve"> does not accept delivery of Off-Specification Gas, then (subject to Clause 9) the Seller shall be regarded as having failed to deliver Natural Gas to the Buyer and Clause 7.1 shall apply.</w:t>
      </w:r>
    </w:p>
    <w:p w14:paraId="6F379C74" w14:textId="77777777" w:rsidR="00BB2E95" w:rsidRPr="00CC2FA2" w:rsidRDefault="00D150B7" w:rsidP="00521885">
      <w:pPr>
        <w:tabs>
          <w:tab w:val="left" w:pos="720"/>
          <w:tab w:val="left" w:pos="1440"/>
          <w:tab w:val="left" w:pos="2160"/>
        </w:tabs>
        <w:spacing w:before="100" w:beforeAutospacing="1" w:after="100" w:afterAutospacing="1"/>
        <w:ind w:left="1440" w:hanging="1440"/>
        <w:jc w:val="both"/>
        <w:rPr>
          <w:rFonts w:ascii="Calibri" w:hAnsi="Calibri"/>
          <w:sz w:val="22"/>
          <w:szCs w:val="22"/>
        </w:rPr>
      </w:pPr>
      <w:r w:rsidRPr="00CC2FA2">
        <w:rPr>
          <w:rFonts w:ascii="Calibri" w:hAnsi="Calibri"/>
          <w:sz w:val="22"/>
          <w:szCs w:val="22"/>
        </w:rPr>
        <w:tab/>
        <w:t>6.4.2</w:t>
      </w:r>
      <w:r w:rsidRPr="00CC2FA2">
        <w:rPr>
          <w:rFonts w:ascii="Calibri" w:hAnsi="Calibri"/>
          <w:sz w:val="22"/>
          <w:szCs w:val="22"/>
        </w:rPr>
        <w:tab/>
        <w:t xml:space="preserve">Subject to Clause 6.4.3 and in respect of a Transaction, the Seller shall (irrespective of whether or not the delivery of Off-Specification Gas was due to an event or circumstance of Force Majeure) indemnify the Buyer against that part of the Buyer’s Delivery Proportion </w:t>
      </w:r>
      <w:r w:rsidR="00E433D5" w:rsidRPr="00CC2FA2">
        <w:rPr>
          <w:rFonts w:ascii="Calibri" w:hAnsi="Calibri"/>
          <w:sz w:val="22"/>
          <w:szCs w:val="22"/>
        </w:rPr>
        <w:t xml:space="preserve">for the relevant Associated Uniform Network Code Days </w:t>
      </w:r>
      <w:r w:rsidRPr="00CC2FA2">
        <w:rPr>
          <w:rFonts w:ascii="Calibri" w:hAnsi="Calibri"/>
          <w:sz w:val="22"/>
          <w:szCs w:val="22"/>
        </w:rPr>
        <w:t xml:space="preserve">of any sums properly recovered by </w:t>
      </w:r>
      <w:r w:rsidR="00E433D5" w:rsidRPr="00CC2FA2">
        <w:rPr>
          <w:rFonts w:ascii="Calibri" w:hAnsi="Calibri"/>
          <w:sz w:val="22"/>
          <w:szCs w:val="22"/>
        </w:rPr>
        <w:t>National Grid</w:t>
      </w:r>
      <w:r w:rsidRPr="00CC2FA2">
        <w:rPr>
          <w:rFonts w:ascii="Calibri" w:hAnsi="Calibri"/>
          <w:sz w:val="22"/>
          <w:szCs w:val="22"/>
        </w:rPr>
        <w:t xml:space="preserve"> from the Buyer in accordance with, but subject always to the limitations contained in, the </w:t>
      </w:r>
      <w:r w:rsidR="00E433D5" w:rsidRPr="00CC2FA2">
        <w:rPr>
          <w:rFonts w:ascii="Calibri" w:hAnsi="Calibri"/>
          <w:sz w:val="22"/>
          <w:szCs w:val="22"/>
        </w:rPr>
        <w:t xml:space="preserve">Uniform </w:t>
      </w:r>
      <w:r w:rsidRPr="00CC2FA2">
        <w:rPr>
          <w:rFonts w:ascii="Calibri" w:hAnsi="Calibri"/>
          <w:sz w:val="22"/>
          <w:szCs w:val="22"/>
        </w:rPr>
        <w:t>Network Code which arise in consequence (and to the extent) of the Seller delivering any Off</w:t>
      </w:r>
      <w:r w:rsidRPr="00CC2FA2">
        <w:rPr>
          <w:rFonts w:ascii="Calibri" w:hAnsi="Calibri"/>
          <w:sz w:val="22"/>
          <w:szCs w:val="22"/>
        </w:rPr>
        <w:noBreakHyphen/>
        <w:t xml:space="preserve">Specification Gas to the Buyer at the relevant System Entry Point. </w:t>
      </w:r>
    </w:p>
    <w:p w14:paraId="4379F89D" w14:textId="77777777" w:rsidR="00BB2E95" w:rsidRPr="00CC2FA2" w:rsidRDefault="00D150B7" w:rsidP="00521885">
      <w:pPr>
        <w:pStyle w:val="BodyTextIndent3"/>
        <w:tabs>
          <w:tab w:val="left" w:pos="720"/>
          <w:tab w:val="left" w:pos="1440"/>
          <w:tab w:val="left" w:pos="2160"/>
        </w:tabs>
        <w:spacing w:before="100" w:beforeAutospacing="1" w:after="100" w:afterAutospacing="1" w:line="240" w:lineRule="auto"/>
        <w:rPr>
          <w:rFonts w:ascii="Calibri" w:hAnsi="Calibri"/>
          <w:sz w:val="22"/>
          <w:szCs w:val="22"/>
        </w:rPr>
      </w:pPr>
      <w:r w:rsidRPr="00CC2FA2">
        <w:rPr>
          <w:rFonts w:ascii="Calibri" w:hAnsi="Calibri"/>
          <w:sz w:val="22"/>
          <w:szCs w:val="22"/>
        </w:rPr>
        <w:lastRenderedPageBreak/>
        <w:t>6.4.3</w:t>
      </w:r>
      <w:r w:rsidRPr="00CC2FA2">
        <w:rPr>
          <w:rFonts w:ascii="Calibri" w:hAnsi="Calibri"/>
          <w:sz w:val="22"/>
          <w:szCs w:val="22"/>
        </w:rPr>
        <w:tab/>
        <w:t>The Seller's liability to indemnify the Buyer under Clause 6.4.2 in respect of any Off-Specification Gas shall represent the Seller’s sole liability and the Buyer’s sole and exclusive remedy (in full satisfaction of any rights and remedies of the Buyer) whether hereunder or otherwise howsoever for delivery of Off</w:t>
      </w:r>
      <w:r w:rsidRPr="00CC2FA2">
        <w:rPr>
          <w:rFonts w:ascii="Calibri" w:hAnsi="Calibri"/>
          <w:sz w:val="22"/>
          <w:szCs w:val="22"/>
        </w:rPr>
        <w:noBreakHyphen/>
        <w:t xml:space="preserve">Specification Gas in respect of the Transaction in question, irrespective of any negligence or breach of duty (statutory or otherwise) of the Seller. </w:t>
      </w:r>
    </w:p>
    <w:p w14:paraId="39437D39" w14:textId="77777777" w:rsidR="00BB2E95" w:rsidRPr="00CC2FA2" w:rsidRDefault="00D150B7" w:rsidP="00521885">
      <w:pPr>
        <w:pStyle w:val="Heading1"/>
        <w:spacing w:before="100" w:beforeAutospacing="1" w:after="100" w:afterAutospacing="1" w:line="240" w:lineRule="auto"/>
        <w:rPr>
          <w:rFonts w:ascii="Calibri" w:hAnsi="Calibri"/>
          <w:noProof w:val="0"/>
          <w:sz w:val="22"/>
          <w:szCs w:val="22"/>
          <w:lang w:val="en-GB"/>
        </w:rPr>
      </w:pPr>
      <w:bookmarkStart w:id="6" w:name="_Toc483989124"/>
      <w:r w:rsidRPr="00CC2FA2">
        <w:rPr>
          <w:rFonts w:ascii="Calibri" w:hAnsi="Calibri"/>
          <w:noProof w:val="0"/>
          <w:sz w:val="22"/>
          <w:szCs w:val="22"/>
          <w:lang w:val="en-GB"/>
        </w:rPr>
        <w:t>7.</w:t>
      </w:r>
      <w:r w:rsidRPr="00CC2FA2">
        <w:rPr>
          <w:rFonts w:ascii="Calibri" w:hAnsi="Calibri"/>
          <w:noProof w:val="0"/>
          <w:sz w:val="22"/>
          <w:szCs w:val="22"/>
          <w:lang w:val="en-GB"/>
        </w:rPr>
        <w:tab/>
        <w:t>SHORTFALL GAS</w:t>
      </w:r>
      <w:bookmarkEnd w:id="6"/>
    </w:p>
    <w:p w14:paraId="6D27B38B"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7.1</w:t>
      </w:r>
      <w:r w:rsidRPr="00CC2FA2">
        <w:rPr>
          <w:rFonts w:ascii="Calibri" w:hAnsi="Calibri"/>
          <w:noProof w:val="0"/>
          <w:sz w:val="22"/>
          <w:szCs w:val="22"/>
          <w:lang w:val="en-GB"/>
        </w:rPr>
        <w:tab/>
        <w:t>If for any reason other than Force Majeure the Seller tenders for delivery at the Delivery Point in respect of a Day a quantity of Natural Gas (including in circumstances where Clause 6.4.1(c) applies) which is less than the Daily Quantity, then a quantity equal to the difference between the quantity of Natural Gas actually delivered and the Daily Quantity shall be categorised as “</w:t>
      </w:r>
      <w:r w:rsidRPr="00CC2FA2">
        <w:rPr>
          <w:rFonts w:ascii="Calibri" w:hAnsi="Calibri"/>
          <w:b/>
          <w:noProof w:val="0"/>
          <w:sz w:val="22"/>
          <w:szCs w:val="22"/>
          <w:lang w:val="en-GB"/>
        </w:rPr>
        <w:t>Shortfall Gas</w:t>
      </w:r>
      <w:r w:rsidRPr="00CC2FA2">
        <w:rPr>
          <w:rFonts w:ascii="Calibri" w:hAnsi="Calibri"/>
          <w:noProof w:val="0"/>
          <w:sz w:val="22"/>
          <w:szCs w:val="22"/>
          <w:lang w:val="en-GB"/>
        </w:rPr>
        <w:t>” and the remedies available to the Buyer in respect of such a breach shall be those described in Clauses 7.2 and 7.3.</w:t>
      </w:r>
    </w:p>
    <w:p w14:paraId="271FD269" w14:textId="77777777" w:rsidR="00BB2E95" w:rsidRPr="00CC2FA2" w:rsidRDefault="00D150B7" w:rsidP="00521885">
      <w:pPr>
        <w:pStyle w:val="BodyTextIndent"/>
        <w:tabs>
          <w:tab w:val="left" w:pos="2127"/>
          <w:tab w:val="left" w:pos="2835"/>
        </w:tabs>
        <w:spacing w:before="100" w:beforeAutospacing="1" w:after="100" w:afterAutospacing="1" w:line="240" w:lineRule="auto"/>
        <w:rPr>
          <w:rFonts w:ascii="Calibri" w:hAnsi="Calibri"/>
          <w:sz w:val="22"/>
          <w:szCs w:val="22"/>
        </w:rPr>
      </w:pPr>
      <w:r w:rsidRPr="00CC2FA2">
        <w:rPr>
          <w:rFonts w:ascii="Calibri" w:hAnsi="Calibri"/>
          <w:sz w:val="22"/>
          <w:szCs w:val="22"/>
        </w:rPr>
        <w:t>7.2</w:t>
      </w:r>
      <w:r w:rsidRPr="00CC2FA2">
        <w:rPr>
          <w:rFonts w:ascii="Calibri" w:hAnsi="Calibri"/>
          <w:sz w:val="22"/>
          <w:szCs w:val="22"/>
        </w:rPr>
        <w:tab/>
        <w:t>For the purpose of this Clause 7.2, “</w:t>
      </w:r>
      <w:r w:rsidRPr="00CC2FA2">
        <w:rPr>
          <w:rFonts w:ascii="Calibri" w:hAnsi="Calibri"/>
          <w:b/>
          <w:sz w:val="22"/>
          <w:szCs w:val="22"/>
        </w:rPr>
        <w:t>SAP</w:t>
      </w:r>
      <w:r w:rsidRPr="00CC2FA2">
        <w:rPr>
          <w:rFonts w:ascii="Calibri" w:hAnsi="Calibri"/>
          <w:sz w:val="22"/>
          <w:szCs w:val="22"/>
        </w:rPr>
        <w:t xml:space="preserve">” is the System Average Price for the </w:t>
      </w:r>
      <w:r w:rsidR="00454BB9" w:rsidRPr="00CC2FA2">
        <w:rPr>
          <w:rFonts w:ascii="Calibri" w:hAnsi="Calibri"/>
          <w:sz w:val="22"/>
          <w:szCs w:val="22"/>
        </w:rPr>
        <w:t xml:space="preserve">Associated Uniform Network Code </w:t>
      </w:r>
      <w:r w:rsidRPr="00CC2FA2">
        <w:rPr>
          <w:rFonts w:ascii="Calibri" w:hAnsi="Calibri"/>
          <w:sz w:val="22"/>
          <w:szCs w:val="22"/>
        </w:rPr>
        <w:t>Day, “</w:t>
      </w:r>
      <w:r w:rsidRPr="00CC2FA2">
        <w:rPr>
          <w:rFonts w:ascii="Calibri" w:hAnsi="Calibri"/>
          <w:b/>
          <w:sz w:val="22"/>
          <w:szCs w:val="22"/>
        </w:rPr>
        <w:t>CP</w:t>
      </w:r>
      <w:r w:rsidRPr="00CC2FA2">
        <w:rPr>
          <w:rFonts w:ascii="Calibri" w:hAnsi="Calibri"/>
          <w:sz w:val="22"/>
          <w:szCs w:val="22"/>
        </w:rPr>
        <w:t>” is the Contract Price and “</w:t>
      </w:r>
      <w:r w:rsidRPr="00CC2FA2">
        <w:rPr>
          <w:rFonts w:ascii="Calibri" w:hAnsi="Calibri"/>
          <w:b/>
          <w:sz w:val="22"/>
          <w:szCs w:val="22"/>
        </w:rPr>
        <w:t>SG</w:t>
      </w:r>
      <w:r w:rsidRPr="00CC2FA2">
        <w:rPr>
          <w:rFonts w:ascii="Calibri" w:hAnsi="Calibri"/>
          <w:sz w:val="22"/>
          <w:szCs w:val="22"/>
        </w:rPr>
        <w:t>” is the quantity of Shortfall Gas arising for the Day in question.  In respect of Shortfall Gas arising on any Day from a Transaction, the Seller shall pay to the Buyer (in accordance with the payment procedures set out in Clause 8):</w:t>
      </w:r>
    </w:p>
    <w:p w14:paraId="0AD7C3D0" w14:textId="77777777" w:rsidR="00BB2E95" w:rsidRPr="00CC2FA2" w:rsidRDefault="00D150B7" w:rsidP="00521885">
      <w:pPr>
        <w:tabs>
          <w:tab w:val="left" w:pos="709"/>
          <w:tab w:val="left" w:pos="1418"/>
          <w:tab w:val="left" w:pos="2127"/>
          <w:tab w:val="left" w:pos="2835"/>
        </w:tabs>
        <w:spacing w:before="100" w:beforeAutospacing="1" w:after="100" w:afterAutospacing="1"/>
        <w:ind w:left="1418" w:hanging="1418"/>
        <w:jc w:val="both"/>
        <w:rPr>
          <w:rFonts w:ascii="Calibri" w:hAnsi="Calibri"/>
          <w:noProof w:val="0"/>
          <w:sz w:val="22"/>
          <w:szCs w:val="22"/>
          <w:lang w:val="en-GB"/>
        </w:rPr>
      </w:pPr>
      <w:r w:rsidRPr="00CC2FA2">
        <w:rPr>
          <w:rFonts w:ascii="Calibri" w:hAnsi="Calibri"/>
          <w:noProof w:val="0"/>
          <w:sz w:val="22"/>
          <w:szCs w:val="22"/>
          <w:lang w:val="en-GB"/>
        </w:rPr>
        <w:tab/>
        <w:t>7.2.1</w:t>
      </w:r>
      <w:r w:rsidRPr="00CC2FA2">
        <w:rPr>
          <w:rFonts w:ascii="Calibri" w:hAnsi="Calibri"/>
          <w:noProof w:val="0"/>
          <w:sz w:val="22"/>
          <w:szCs w:val="22"/>
          <w:lang w:val="en-GB"/>
        </w:rPr>
        <w:tab/>
        <w:t>the sum (where positive) of (SMBP-CP) x SG</w:t>
      </w:r>
      <w:r w:rsidR="001F10B9" w:rsidRPr="00CC2FA2">
        <w:rPr>
          <w:rFonts w:ascii="Calibri" w:hAnsi="Calibri"/>
          <w:noProof w:val="0"/>
          <w:sz w:val="22"/>
          <w:szCs w:val="22"/>
          <w:lang w:val="en-GB"/>
        </w:rPr>
        <w:t>,</w:t>
      </w:r>
      <w:r w:rsidRPr="00CC2FA2">
        <w:rPr>
          <w:rFonts w:ascii="Calibri" w:hAnsi="Calibri"/>
          <w:noProof w:val="0"/>
          <w:sz w:val="22"/>
          <w:szCs w:val="22"/>
          <w:lang w:val="en-GB"/>
        </w:rPr>
        <w:t xml:space="preserve"> where “</w:t>
      </w:r>
      <w:r w:rsidRPr="00CC2FA2">
        <w:rPr>
          <w:rFonts w:ascii="Calibri" w:hAnsi="Calibri"/>
          <w:b/>
          <w:noProof w:val="0"/>
          <w:sz w:val="22"/>
          <w:szCs w:val="22"/>
          <w:lang w:val="en-GB"/>
        </w:rPr>
        <w:t>SMBP</w:t>
      </w:r>
      <w:r w:rsidRPr="00CC2FA2">
        <w:rPr>
          <w:rFonts w:ascii="Calibri" w:hAnsi="Calibri"/>
          <w:noProof w:val="0"/>
          <w:sz w:val="22"/>
          <w:szCs w:val="22"/>
          <w:lang w:val="en-GB"/>
        </w:rPr>
        <w:t xml:space="preserve">” is the System Marginal Buy Price for the </w:t>
      </w:r>
      <w:r w:rsidR="00454BB9" w:rsidRPr="00CC2FA2">
        <w:rPr>
          <w:rFonts w:ascii="Calibri" w:hAnsi="Calibri"/>
          <w:noProof w:val="0"/>
          <w:sz w:val="22"/>
          <w:szCs w:val="22"/>
          <w:lang w:val="en-GB"/>
        </w:rPr>
        <w:t xml:space="preserve">Associated Uniform Network Code </w:t>
      </w:r>
      <w:r w:rsidRPr="00CC2FA2">
        <w:rPr>
          <w:rFonts w:ascii="Calibri" w:hAnsi="Calibri"/>
          <w:noProof w:val="0"/>
          <w:sz w:val="22"/>
          <w:szCs w:val="22"/>
          <w:lang w:val="en-GB"/>
        </w:rPr>
        <w:t>Day; and</w:t>
      </w:r>
    </w:p>
    <w:p w14:paraId="127FC8D9" w14:textId="77777777" w:rsidR="00BB2E95" w:rsidRPr="00CC2FA2" w:rsidRDefault="00D150B7" w:rsidP="00521885">
      <w:pPr>
        <w:tabs>
          <w:tab w:val="left" w:pos="709"/>
          <w:tab w:val="left" w:pos="1418"/>
          <w:tab w:val="left" w:pos="2127"/>
          <w:tab w:val="left" w:pos="2835"/>
        </w:tabs>
        <w:spacing w:before="100" w:beforeAutospacing="1" w:after="100" w:afterAutospacing="1"/>
        <w:ind w:left="1418" w:hanging="1418"/>
        <w:jc w:val="both"/>
        <w:rPr>
          <w:rFonts w:ascii="Calibri" w:hAnsi="Calibri"/>
          <w:noProof w:val="0"/>
          <w:sz w:val="22"/>
          <w:szCs w:val="22"/>
          <w:lang w:val="en-GB"/>
        </w:rPr>
      </w:pPr>
      <w:r w:rsidRPr="00CC2FA2">
        <w:rPr>
          <w:rFonts w:ascii="Calibri" w:hAnsi="Calibri"/>
          <w:noProof w:val="0"/>
          <w:sz w:val="22"/>
          <w:szCs w:val="22"/>
          <w:lang w:val="en-GB"/>
        </w:rPr>
        <w:tab/>
        <w:t>7.2.2</w:t>
      </w:r>
      <w:r w:rsidRPr="00CC2FA2">
        <w:rPr>
          <w:rFonts w:ascii="Calibri" w:hAnsi="Calibri"/>
          <w:noProof w:val="0"/>
          <w:sz w:val="22"/>
          <w:szCs w:val="22"/>
          <w:lang w:val="en-GB"/>
        </w:rPr>
        <w:tab/>
        <w:t xml:space="preserve">an amount </w:t>
      </w:r>
      <w:r w:rsidR="00454BB9" w:rsidRPr="00CC2FA2">
        <w:rPr>
          <w:rFonts w:ascii="Calibri" w:hAnsi="Calibri"/>
          <w:noProof w:val="0"/>
          <w:sz w:val="22"/>
          <w:szCs w:val="22"/>
          <w:lang w:val="en-GB"/>
        </w:rPr>
        <w:t>in respect of</w:t>
      </w:r>
      <w:r w:rsidRPr="00CC2FA2">
        <w:rPr>
          <w:rFonts w:ascii="Calibri" w:hAnsi="Calibri"/>
          <w:noProof w:val="0"/>
          <w:sz w:val="22"/>
          <w:szCs w:val="22"/>
          <w:lang w:val="en-GB"/>
        </w:rPr>
        <w:t xml:space="preserve"> any Scheduling Charges which amount shall be deemed to be 0.05 x SAP x SG PROVIDED THAT the Buyer shall not be entitled to payment of the amount described in this Clause 7.2.2 if the Seller has given notice to the Buyer in accordance with Clause 4.3 by no later than 1</w:t>
      </w:r>
      <w:r w:rsidR="00454BB9" w:rsidRPr="00CC2FA2">
        <w:rPr>
          <w:rFonts w:ascii="Calibri" w:hAnsi="Calibri"/>
          <w:noProof w:val="0"/>
          <w:sz w:val="22"/>
          <w:szCs w:val="22"/>
          <w:lang w:val="en-GB"/>
        </w:rPr>
        <w:t>6:</w:t>
      </w:r>
      <w:r w:rsidRPr="00CC2FA2">
        <w:rPr>
          <w:rFonts w:ascii="Calibri" w:hAnsi="Calibri"/>
          <w:noProof w:val="0"/>
          <w:sz w:val="22"/>
          <w:szCs w:val="22"/>
          <w:lang w:val="en-GB"/>
        </w:rPr>
        <w:t xml:space="preserve">00 hours on the Day in question in relation to the Shortfall Gas in question unless the Buyer demonstrates to the Seller that the Buyer was unable to revise its nomination to </w:t>
      </w:r>
      <w:r w:rsidR="00454BB9" w:rsidRPr="00CC2FA2">
        <w:rPr>
          <w:rFonts w:ascii="Calibri" w:hAnsi="Calibri"/>
          <w:noProof w:val="0"/>
          <w:sz w:val="22"/>
          <w:szCs w:val="22"/>
          <w:lang w:val="en-GB"/>
        </w:rPr>
        <w:t>National Grid</w:t>
      </w:r>
      <w:r w:rsidRPr="00CC2FA2">
        <w:rPr>
          <w:rFonts w:ascii="Calibri" w:hAnsi="Calibri"/>
          <w:noProof w:val="0"/>
          <w:sz w:val="22"/>
          <w:szCs w:val="22"/>
          <w:lang w:val="en-GB"/>
        </w:rPr>
        <w:t xml:space="preserve"> in accordance with the </w:t>
      </w:r>
      <w:r w:rsidR="00454BB9" w:rsidRPr="00CC2FA2">
        <w:rPr>
          <w:rFonts w:ascii="Calibri" w:hAnsi="Calibri"/>
          <w:noProof w:val="0"/>
          <w:sz w:val="22"/>
          <w:szCs w:val="22"/>
          <w:lang w:val="en-GB"/>
        </w:rPr>
        <w:t xml:space="preserve">Uniform </w:t>
      </w:r>
      <w:r w:rsidRPr="00CC2FA2">
        <w:rPr>
          <w:rFonts w:ascii="Calibri" w:hAnsi="Calibri"/>
          <w:noProof w:val="0"/>
          <w:sz w:val="22"/>
          <w:szCs w:val="22"/>
          <w:lang w:val="en-GB"/>
        </w:rPr>
        <w:t>Network Code.</w:t>
      </w:r>
    </w:p>
    <w:p w14:paraId="4B48EED8" w14:textId="77777777" w:rsidR="00BB2E95" w:rsidRPr="00CC2FA2" w:rsidRDefault="00D150B7" w:rsidP="00521885">
      <w:pPr>
        <w:tabs>
          <w:tab w:val="left" w:pos="709"/>
          <w:tab w:val="left" w:pos="1418"/>
          <w:tab w:val="left" w:pos="2127"/>
          <w:tab w:val="left" w:pos="2835"/>
        </w:tabs>
        <w:spacing w:before="100" w:beforeAutospacing="1" w:after="100" w:afterAutospacing="1"/>
        <w:ind w:left="1418" w:hanging="1418"/>
        <w:jc w:val="both"/>
        <w:rPr>
          <w:rFonts w:ascii="Calibri" w:hAnsi="Calibri"/>
          <w:noProof w:val="0"/>
          <w:sz w:val="22"/>
          <w:szCs w:val="22"/>
          <w:lang w:val="en-GB"/>
        </w:rPr>
      </w:pPr>
      <w:r w:rsidRPr="00CC2FA2">
        <w:rPr>
          <w:rFonts w:ascii="Calibri" w:hAnsi="Calibri"/>
          <w:noProof w:val="0"/>
          <w:sz w:val="22"/>
          <w:szCs w:val="22"/>
          <w:lang w:val="en-GB"/>
        </w:rPr>
        <w:t>7.3</w:t>
      </w:r>
    </w:p>
    <w:p w14:paraId="47FFAF48" w14:textId="77777777" w:rsidR="00BB2E95" w:rsidRPr="00CC2FA2" w:rsidRDefault="00D150B7" w:rsidP="00521885">
      <w:pPr>
        <w:tabs>
          <w:tab w:val="left" w:pos="709"/>
          <w:tab w:val="left" w:pos="1418"/>
          <w:tab w:val="left" w:pos="2127"/>
          <w:tab w:val="left" w:pos="2835"/>
        </w:tabs>
        <w:spacing w:before="100" w:beforeAutospacing="1" w:after="100" w:afterAutospacing="1"/>
        <w:ind w:left="1418" w:hanging="1418"/>
        <w:jc w:val="both"/>
        <w:rPr>
          <w:rFonts w:ascii="Calibri" w:hAnsi="Calibri"/>
          <w:noProof w:val="0"/>
          <w:sz w:val="22"/>
          <w:szCs w:val="22"/>
          <w:lang w:val="en-GB"/>
        </w:rPr>
      </w:pPr>
      <w:r w:rsidRPr="00CC2FA2">
        <w:rPr>
          <w:rFonts w:ascii="Calibri" w:hAnsi="Calibri"/>
          <w:noProof w:val="0"/>
          <w:sz w:val="22"/>
          <w:szCs w:val="22"/>
          <w:lang w:val="en-GB"/>
        </w:rPr>
        <w:tab/>
      </w:r>
      <w:r w:rsidR="00454BB9" w:rsidRPr="00CC2FA2">
        <w:rPr>
          <w:rFonts w:ascii="Calibri" w:hAnsi="Calibri"/>
          <w:noProof w:val="0"/>
          <w:sz w:val="22"/>
          <w:szCs w:val="22"/>
          <w:lang w:val="en-GB"/>
        </w:rPr>
        <w:t>7.3.1</w:t>
      </w:r>
      <w:r w:rsidR="00454BB9" w:rsidRPr="00CC2FA2">
        <w:rPr>
          <w:rFonts w:ascii="Calibri" w:hAnsi="Calibri"/>
          <w:noProof w:val="0"/>
          <w:sz w:val="22"/>
          <w:szCs w:val="22"/>
          <w:lang w:val="en-GB"/>
        </w:rPr>
        <w:tab/>
      </w:r>
      <w:r w:rsidRPr="00CC2FA2">
        <w:rPr>
          <w:rFonts w:ascii="Calibri" w:hAnsi="Calibri"/>
          <w:noProof w:val="0"/>
          <w:sz w:val="22"/>
          <w:szCs w:val="22"/>
          <w:lang w:val="en-GB"/>
        </w:rPr>
        <w:t>Without prejudice to Clauses 6.4.2 and 6.4.3</w:t>
      </w:r>
      <w:r w:rsidR="001F10B9" w:rsidRPr="00CC2FA2">
        <w:rPr>
          <w:rFonts w:ascii="Calibri" w:hAnsi="Calibri"/>
          <w:noProof w:val="0"/>
          <w:sz w:val="22"/>
          <w:szCs w:val="22"/>
          <w:lang w:val="en-GB"/>
        </w:rPr>
        <w:t xml:space="preserve"> and subject to Clause 10.2</w:t>
      </w:r>
      <w:r w:rsidRPr="00CC2FA2">
        <w:rPr>
          <w:rFonts w:ascii="Calibri" w:hAnsi="Calibri"/>
          <w:noProof w:val="0"/>
          <w:sz w:val="22"/>
          <w:szCs w:val="22"/>
          <w:lang w:val="en-GB"/>
        </w:rPr>
        <w:t>, payment by the Seller in respect of Shortfall Gas pursuant to the provisions of Clause 7.2 shall be the Buyer’s sole and exclusive remedy (and in full satisfaction of any rights and remedies of the Buyer) for the Seller’s failure in respect of a Transaction to deliver all or any part of the Daily Quantity and for any liability for Shortfall Gas arising therefrom), irrespective of (without limitation):</w:t>
      </w:r>
    </w:p>
    <w:p w14:paraId="36F43CB1" w14:textId="77777777" w:rsidR="00BB2E95" w:rsidRPr="00CC2FA2" w:rsidRDefault="00D150B7" w:rsidP="00521885">
      <w:pPr>
        <w:tabs>
          <w:tab w:val="left" w:pos="709"/>
          <w:tab w:val="left" w:pos="1418"/>
          <w:tab w:val="left" w:pos="2127"/>
          <w:tab w:val="left" w:pos="2835"/>
        </w:tabs>
        <w:spacing w:before="100" w:beforeAutospacing="1" w:after="100" w:afterAutospacing="1"/>
        <w:ind w:left="2127" w:hanging="2127"/>
        <w:jc w:val="both"/>
        <w:rPr>
          <w:rFonts w:ascii="Calibri" w:hAnsi="Calibri"/>
          <w:noProof w:val="0"/>
          <w:sz w:val="22"/>
          <w:szCs w:val="22"/>
          <w:lang w:val="en-GB"/>
        </w:rPr>
      </w:pPr>
      <w:r w:rsidRPr="00CC2FA2">
        <w:rPr>
          <w:rFonts w:ascii="Calibri" w:hAnsi="Calibri"/>
          <w:noProof w:val="0"/>
          <w:sz w:val="22"/>
          <w:szCs w:val="22"/>
          <w:lang w:val="en-GB"/>
        </w:rPr>
        <w:tab/>
      </w:r>
      <w:r w:rsidRPr="00CC2FA2">
        <w:rPr>
          <w:rFonts w:ascii="Calibri" w:hAnsi="Calibri"/>
          <w:noProof w:val="0"/>
          <w:sz w:val="22"/>
          <w:szCs w:val="22"/>
          <w:lang w:val="en-GB"/>
        </w:rPr>
        <w:tab/>
        <w:t>(a)</w:t>
      </w:r>
      <w:r w:rsidRPr="00CC2FA2">
        <w:rPr>
          <w:rFonts w:ascii="Calibri" w:hAnsi="Calibri"/>
          <w:noProof w:val="0"/>
          <w:sz w:val="22"/>
          <w:szCs w:val="22"/>
          <w:lang w:val="en-GB"/>
        </w:rPr>
        <w:tab/>
        <w:t>any negligence or breach of duty (statutory or otherwise) of the Seller; or</w:t>
      </w:r>
    </w:p>
    <w:p w14:paraId="52C91C7B" w14:textId="77777777" w:rsidR="00BB2E95" w:rsidRPr="00CC2FA2" w:rsidRDefault="00D150B7" w:rsidP="00521885">
      <w:pPr>
        <w:tabs>
          <w:tab w:val="left" w:pos="709"/>
          <w:tab w:val="left" w:pos="1418"/>
          <w:tab w:val="left" w:pos="2127"/>
          <w:tab w:val="left" w:pos="2835"/>
        </w:tabs>
        <w:spacing w:before="100" w:beforeAutospacing="1" w:after="100" w:afterAutospacing="1"/>
        <w:ind w:left="2127" w:hanging="2127"/>
        <w:jc w:val="both"/>
        <w:rPr>
          <w:rFonts w:ascii="Calibri" w:hAnsi="Calibri"/>
          <w:noProof w:val="0"/>
          <w:sz w:val="22"/>
          <w:szCs w:val="22"/>
          <w:lang w:val="en-GB"/>
        </w:rPr>
      </w:pPr>
      <w:r w:rsidRPr="00CC2FA2">
        <w:rPr>
          <w:rFonts w:ascii="Calibri" w:hAnsi="Calibri"/>
          <w:noProof w:val="0"/>
          <w:sz w:val="22"/>
          <w:szCs w:val="22"/>
          <w:lang w:val="en-GB"/>
        </w:rPr>
        <w:tab/>
      </w:r>
      <w:r w:rsidRPr="00CC2FA2">
        <w:rPr>
          <w:rFonts w:ascii="Calibri" w:hAnsi="Calibri"/>
          <w:noProof w:val="0"/>
          <w:sz w:val="22"/>
          <w:szCs w:val="22"/>
          <w:lang w:val="en-GB"/>
        </w:rPr>
        <w:tab/>
        <w:t>(b)</w:t>
      </w:r>
      <w:r w:rsidRPr="00CC2FA2">
        <w:rPr>
          <w:rFonts w:ascii="Calibri" w:hAnsi="Calibri"/>
          <w:noProof w:val="0"/>
          <w:sz w:val="22"/>
          <w:szCs w:val="22"/>
          <w:lang w:val="en-GB"/>
        </w:rPr>
        <w:tab/>
        <w:t>any charges, losses or expenses of whatsoever nature suffered or incurred by the Buyer,</w:t>
      </w:r>
    </w:p>
    <w:p w14:paraId="08566DC8" w14:textId="77777777" w:rsidR="00BB2E95" w:rsidRPr="00CC2FA2" w:rsidRDefault="00D150B7" w:rsidP="00521885">
      <w:pPr>
        <w:tabs>
          <w:tab w:val="left" w:pos="709"/>
          <w:tab w:val="left" w:pos="1418"/>
          <w:tab w:val="left" w:pos="2127"/>
          <w:tab w:val="left" w:pos="2835"/>
        </w:tabs>
        <w:spacing w:before="100" w:beforeAutospacing="1" w:after="100" w:afterAutospacing="1"/>
        <w:ind w:left="2880" w:hanging="2880"/>
        <w:jc w:val="both"/>
        <w:rPr>
          <w:rFonts w:ascii="Calibri" w:hAnsi="Calibri"/>
          <w:noProof w:val="0"/>
          <w:sz w:val="22"/>
          <w:szCs w:val="22"/>
          <w:lang w:val="en-GB"/>
        </w:rPr>
      </w:pPr>
      <w:r w:rsidRPr="00CC2FA2">
        <w:rPr>
          <w:rFonts w:ascii="Calibri" w:hAnsi="Calibri"/>
          <w:noProof w:val="0"/>
          <w:sz w:val="22"/>
          <w:szCs w:val="22"/>
          <w:lang w:val="en-GB"/>
        </w:rPr>
        <w:tab/>
      </w:r>
      <w:r w:rsidRPr="00CC2FA2">
        <w:rPr>
          <w:rFonts w:ascii="Calibri" w:hAnsi="Calibri"/>
          <w:noProof w:val="0"/>
          <w:sz w:val="22"/>
          <w:szCs w:val="22"/>
          <w:lang w:val="en-GB"/>
        </w:rPr>
        <w:tab/>
        <w:t xml:space="preserve">in either case howsoever caused or arising. </w:t>
      </w:r>
    </w:p>
    <w:p w14:paraId="76BE55FD" w14:textId="77777777" w:rsidR="00BB2E95" w:rsidRPr="00CC2FA2" w:rsidRDefault="00D150B7" w:rsidP="00521885">
      <w:pPr>
        <w:pStyle w:val="Heading1"/>
        <w:keepNext/>
        <w:spacing w:before="100" w:beforeAutospacing="1" w:after="100" w:afterAutospacing="1" w:line="240" w:lineRule="auto"/>
        <w:rPr>
          <w:rFonts w:ascii="Calibri" w:hAnsi="Calibri"/>
          <w:noProof w:val="0"/>
          <w:sz w:val="22"/>
          <w:szCs w:val="22"/>
          <w:lang w:val="en-GB"/>
        </w:rPr>
      </w:pPr>
      <w:bookmarkStart w:id="7" w:name="_Toc483989125"/>
      <w:r w:rsidRPr="00CC2FA2">
        <w:rPr>
          <w:rFonts w:ascii="Calibri" w:hAnsi="Calibri"/>
          <w:noProof w:val="0"/>
          <w:sz w:val="22"/>
          <w:szCs w:val="22"/>
          <w:lang w:val="en-GB"/>
        </w:rPr>
        <w:lastRenderedPageBreak/>
        <w:t>8.</w:t>
      </w:r>
      <w:r w:rsidRPr="00CC2FA2">
        <w:rPr>
          <w:rFonts w:ascii="Calibri" w:hAnsi="Calibri"/>
          <w:noProof w:val="0"/>
          <w:sz w:val="22"/>
          <w:szCs w:val="22"/>
          <w:lang w:val="en-GB"/>
        </w:rPr>
        <w:tab/>
        <w:t>PRICE AND PAYMENT</w:t>
      </w:r>
      <w:bookmarkEnd w:id="7"/>
    </w:p>
    <w:p w14:paraId="7EF5BDEC" w14:textId="77777777" w:rsidR="00BB2E95" w:rsidRPr="00CC2FA2" w:rsidRDefault="00D150B7" w:rsidP="00521885">
      <w:pPr>
        <w:keepNext/>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8.1</w:t>
      </w:r>
      <w:r w:rsidRPr="00CC2FA2">
        <w:rPr>
          <w:rFonts w:ascii="Calibri" w:hAnsi="Calibri"/>
          <w:noProof w:val="0"/>
          <w:sz w:val="22"/>
          <w:szCs w:val="22"/>
          <w:lang w:val="en-GB"/>
        </w:rPr>
        <w:tab/>
        <w:t>The price to be paid by the Buyer to the Seller for Natural Gas delivered in the Supply Period shall be the Contract Price.</w:t>
      </w:r>
    </w:p>
    <w:p w14:paraId="3484000B"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8.2</w:t>
      </w:r>
      <w:r w:rsidRPr="00CC2FA2">
        <w:rPr>
          <w:rFonts w:ascii="Calibri" w:hAnsi="Calibri"/>
          <w:noProof w:val="0"/>
          <w:sz w:val="22"/>
          <w:szCs w:val="22"/>
          <w:lang w:val="en-GB"/>
        </w:rPr>
        <w:tab/>
        <w:t>On or before the tenth (10</w:t>
      </w:r>
      <w:r w:rsidRPr="00CC2FA2">
        <w:rPr>
          <w:rFonts w:ascii="Calibri" w:hAnsi="Calibri"/>
          <w:noProof w:val="0"/>
          <w:sz w:val="22"/>
          <w:szCs w:val="22"/>
          <w:vertAlign w:val="superscript"/>
          <w:lang w:val="en-GB"/>
        </w:rPr>
        <w:t>th</w:t>
      </w:r>
      <w:r w:rsidRPr="00CC2FA2">
        <w:rPr>
          <w:rFonts w:ascii="Calibri" w:hAnsi="Calibri"/>
          <w:noProof w:val="0"/>
          <w:sz w:val="22"/>
          <w:szCs w:val="22"/>
          <w:lang w:val="en-GB"/>
        </w:rPr>
        <w:t>) Day following the end of each Month which is wholly or partly in the Supply Period the Seller shall send to the Buyer in respect of each Transaction for which sums are owing an invoice showing:</w:t>
      </w:r>
    </w:p>
    <w:p w14:paraId="470282D5" w14:textId="77777777" w:rsidR="00BB2E95" w:rsidRPr="00CC2FA2" w:rsidRDefault="00D150B7" w:rsidP="00521885">
      <w:pPr>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8.2.1</w:t>
      </w:r>
      <w:r w:rsidRPr="00CC2FA2">
        <w:rPr>
          <w:rFonts w:ascii="Calibri" w:hAnsi="Calibri"/>
          <w:noProof w:val="0"/>
          <w:sz w:val="22"/>
          <w:szCs w:val="22"/>
          <w:lang w:val="en-GB"/>
        </w:rPr>
        <w:tab/>
      </w:r>
    </w:p>
    <w:p w14:paraId="4662013E" w14:textId="77777777" w:rsidR="00BB2E95" w:rsidRPr="00CC2FA2" w:rsidRDefault="00D150B7" w:rsidP="00521885">
      <w:pPr>
        <w:spacing w:before="100" w:beforeAutospacing="1" w:after="100" w:afterAutospacing="1"/>
        <w:ind w:left="2160" w:hanging="720"/>
        <w:jc w:val="both"/>
        <w:rPr>
          <w:rFonts w:ascii="Calibri" w:hAnsi="Calibri"/>
          <w:noProof w:val="0"/>
          <w:sz w:val="22"/>
          <w:szCs w:val="22"/>
          <w:lang w:val="en-GB"/>
        </w:rPr>
      </w:pPr>
      <w:r w:rsidRPr="00CC2FA2">
        <w:rPr>
          <w:rFonts w:ascii="Calibri" w:hAnsi="Calibri"/>
          <w:noProof w:val="0"/>
          <w:sz w:val="22"/>
          <w:szCs w:val="22"/>
          <w:lang w:val="en-GB"/>
        </w:rPr>
        <w:t>(a)</w:t>
      </w:r>
      <w:r w:rsidRPr="00CC2FA2">
        <w:rPr>
          <w:rFonts w:ascii="Calibri" w:hAnsi="Calibri"/>
          <w:noProof w:val="0"/>
          <w:sz w:val="22"/>
          <w:szCs w:val="22"/>
          <w:lang w:val="en-GB"/>
        </w:rPr>
        <w:tab/>
        <w:t xml:space="preserve">in aggregate the sums due to, or owed by, the Seller (as the case may be): </w:t>
      </w:r>
    </w:p>
    <w:p w14:paraId="38D67586" w14:textId="77777777" w:rsidR="00BB2E95" w:rsidRPr="00CC2FA2" w:rsidRDefault="00D150B7" w:rsidP="00521885">
      <w:pPr>
        <w:spacing w:before="100" w:beforeAutospacing="1" w:after="100" w:afterAutospacing="1"/>
        <w:ind w:left="2880" w:hanging="720"/>
        <w:jc w:val="both"/>
        <w:rPr>
          <w:rFonts w:ascii="Calibri" w:hAnsi="Calibri"/>
          <w:noProof w:val="0"/>
          <w:sz w:val="22"/>
          <w:szCs w:val="22"/>
          <w:lang w:val="en-GB"/>
        </w:rPr>
      </w:pPr>
      <w:r w:rsidRPr="00CC2FA2">
        <w:rPr>
          <w:rFonts w:ascii="Calibri" w:hAnsi="Calibri"/>
          <w:noProof w:val="0"/>
          <w:sz w:val="22"/>
          <w:szCs w:val="22"/>
          <w:lang w:val="en-GB"/>
        </w:rPr>
        <w:t>(i)</w:t>
      </w:r>
      <w:r w:rsidRPr="00CC2FA2">
        <w:rPr>
          <w:rFonts w:ascii="Calibri" w:hAnsi="Calibri"/>
          <w:noProof w:val="0"/>
          <w:sz w:val="22"/>
          <w:szCs w:val="22"/>
          <w:lang w:val="en-GB"/>
        </w:rPr>
        <w:tab/>
        <w:t>in respect of deliveries made in the previous Month pursuant to a Transaction; and</w:t>
      </w:r>
    </w:p>
    <w:p w14:paraId="166772E5" w14:textId="77777777" w:rsidR="00BB2E95" w:rsidRPr="00CC2FA2" w:rsidRDefault="00D150B7" w:rsidP="00521885">
      <w:pPr>
        <w:spacing w:before="100" w:beforeAutospacing="1" w:after="100" w:afterAutospacing="1"/>
        <w:ind w:left="2880" w:hanging="720"/>
        <w:jc w:val="both"/>
        <w:rPr>
          <w:rFonts w:ascii="Calibri" w:hAnsi="Calibri"/>
          <w:noProof w:val="0"/>
          <w:sz w:val="22"/>
          <w:szCs w:val="22"/>
          <w:lang w:val="en-GB"/>
        </w:rPr>
      </w:pPr>
      <w:r w:rsidRPr="00CC2FA2">
        <w:rPr>
          <w:rFonts w:ascii="Calibri" w:hAnsi="Calibri"/>
          <w:noProof w:val="0"/>
          <w:sz w:val="22"/>
          <w:szCs w:val="22"/>
          <w:lang w:val="en-GB"/>
        </w:rPr>
        <w:t>(ii)</w:t>
      </w:r>
      <w:r w:rsidRPr="00CC2FA2">
        <w:rPr>
          <w:rFonts w:ascii="Calibri" w:hAnsi="Calibri"/>
          <w:noProof w:val="0"/>
          <w:sz w:val="22"/>
          <w:szCs w:val="22"/>
          <w:lang w:val="en-GB"/>
        </w:rPr>
        <w:tab/>
        <w:t>in respect of any Transactions entered into during the previous Month where the Natural Gas which is the subject of any such Transaction was delivered in a Month prior to such previous Month; and</w:t>
      </w:r>
    </w:p>
    <w:p w14:paraId="19AF6D2C" w14:textId="77777777" w:rsidR="00BB2E95" w:rsidRPr="00CC2FA2" w:rsidRDefault="00D150B7" w:rsidP="00521885">
      <w:pPr>
        <w:pStyle w:val="BodyTextIndent3"/>
        <w:spacing w:before="100" w:beforeAutospacing="1" w:after="100" w:afterAutospacing="1" w:line="240" w:lineRule="auto"/>
        <w:ind w:left="2160"/>
        <w:rPr>
          <w:rFonts w:ascii="Calibri" w:hAnsi="Calibri"/>
          <w:sz w:val="22"/>
          <w:szCs w:val="22"/>
        </w:rPr>
      </w:pPr>
      <w:r w:rsidRPr="00CC2FA2">
        <w:rPr>
          <w:rFonts w:ascii="Calibri" w:hAnsi="Calibri"/>
          <w:sz w:val="22"/>
          <w:szCs w:val="22"/>
        </w:rPr>
        <w:t>(b)</w:t>
      </w:r>
      <w:r w:rsidRPr="00CC2FA2">
        <w:rPr>
          <w:rFonts w:ascii="Calibri" w:hAnsi="Calibri"/>
          <w:sz w:val="22"/>
          <w:szCs w:val="22"/>
        </w:rPr>
        <w:tab/>
        <w:t>any other sums (not covered by Clause 8.2.1(a)) owing in respect of such Transactions generally; and</w:t>
      </w:r>
    </w:p>
    <w:p w14:paraId="79FBEA60" w14:textId="77777777" w:rsidR="00BB2E95" w:rsidRPr="00CC2FA2" w:rsidRDefault="00D150B7" w:rsidP="00521885">
      <w:pPr>
        <w:pStyle w:val="BodyTextIndent3"/>
        <w:spacing w:before="100" w:beforeAutospacing="1" w:after="100" w:afterAutospacing="1" w:line="240" w:lineRule="auto"/>
        <w:rPr>
          <w:rFonts w:ascii="Calibri" w:hAnsi="Calibri"/>
          <w:sz w:val="22"/>
          <w:szCs w:val="22"/>
        </w:rPr>
      </w:pPr>
      <w:r w:rsidRPr="00CC2FA2">
        <w:rPr>
          <w:rFonts w:ascii="Calibri" w:hAnsi="Calibri"/>
          <w:sz w:val="22"/>
          <w:szCs w:val="22"/>
        </w:rPr>
        <w:t>8.2.2</w:t>
      </w:r>
      <w:r w:rsidRPr="00CC2FA2">
        <w:rPr>
          <w:rFonts w:ascii="Calibri" w:hAnsi="Calibri"/>
          <w:sz w:val="22"/>
          <w:szCs w:val="22"/>
        </w:rPr>
        <w:tab/>
        <w:t>a schedule setting out as a minimum the following information (in respect of deliveries made during the previous Month and any other periods for which the Seller is invoicing, as set out in the relevant invoice):</w:t>
      </w:r>
    </w:p>
    <w:p w14:paraId="505B6A52" w14:textId="77777777" w:rsidR="00BB2E95" w:rsidRPr="00CC2FA2" w:rsidRDefault="00D150B7" w:rsidP="00521885">
      <w:pPr>
        <w:pStyle w:val="BodyTextIndent3"/>
        <w:tabs>
          <w:tab w:val="left" w:pos="720"/>
          <w:tab w:val="left" w:pos="1440"/>
          <w:tab w:val="left" w:pos="2160"/>
        </w:tabs>
        <w:spacing w:before="100" w:beforeAutospacing="1" w:after="100" w:afterAutospacing="1" w:line="240" w:lineRule="auto"/>
        <w:ind w:left="2160"/>
        <w:rPr>
          <w:rFonts w:ascii="Calibri" w:hAnsi="Calibri"/>
          <w:sz w:val="22"/>
          <w:szCs w:val="22"/>
        </w:rPr>
      </w:pPr>
      <w:r w:rsidRPr="00CC2FA2">
        <w:rPr>
          <w:rFonts w:ascii="Calibri" w:hAnsi="Calibri"/>
          <w:sz w:val="22"/>
          <w:szCs w:val="22"/>
        </w:rPr>
        <w:t>(a)</w:t>
      </w:r>
      <w:r w:rsidRPr="00CC2FA2">
        <w:rPr>
          <w:rFonts w:ascii="Calibri" w:hAnsi="Calibri"/>
          <w:sz w:val="22"/>
          <w:szCs w:val="22"/>
        </w:rPr>
        <w:tab/>
        <w:t xml:space="preserve">the Transaction reference number as per the Transaction </w:t>
      </w:r>
      <w:proofErr w:type="gramStart"/>
      <w:r w:rsidRPr="00CC2FA2">
        <w:rPr>
          <w:rFonts w:ascii="Calibri" w:hAnsi="Calibri"/>
          <w:sz w:val="22"/>
          <w:szCs w:val="22"/>
        </w:rPr>
        <w:t>Agreement;</w:t>
      </w:r>
      <w:proofErr w:type="gramEnd"/>
    </w:p>
    <w:p w14:paraId="5E0AB8F5" w14:textId="77777777" w:rsidR="00BB2E95" w:rsidRPr="00CC2FA2" w:rsidRDefault="00D150B7" w:rsidP="00521885">
      <w:pPr>
        <w:pStyle w:val="BodyTextIndent3"/>
        <w:spacing w:before="100" w:beforeAutospacing="1" w:after="100" w:afterAutospacing="1" w:line="240" w:lineRule="auto"/>
        <w:ind w:firstLine="0"/>
        <w:rPr>
          <w:rFonts w:ascii="Calibri" w:hAnsi="Calibri"/>
          <w:sz w:val="22"/>
          <w:szCs w:val="22"/>
        </w:rPr>
      </w:pPr>
      <w:r w:rsidRPr="00CC2FA2">
        <w:rPr>
          <w:rFonts w:ascii="Calibri" w:hAnsi="Calibri"/>
          <w:sz w:val="22"/>
          <w:szCs w:val="22"/>
        </w:rPr>
        <w:t>(b)</w:t>
      </w:r>
      <w:r w:rsidRPr="00CC2FA2">
        <w:rPr>
          <w:rFonts w:ascii="Calibri" w:hAnsi="Calibri"/>
          <w:sz w:val="22"/>
          <w:szCs w:val="22"/>
        </w:rPr>
        <w:tab/>
        <w:t xml:space="preserve">the Delivery </w:t>
      </w:r>
      <w:proofErr w:type="gramStart"/>
      <w:r w:rsidRPr="00CC2FA2">
        <w:rPr>
          <w:rFonts w:ascii="Calibri" w:hAnsi="Calibri"/>
          <w:sz w:val="22"/>
          <w:szCs w:val="22"/>
        </w:rPr>
        <w:t>Point;</w:t>
      </w:r>
      <w:proofErr w:type="gramEnd"/>
    </w:p>
    <w:p w14:paraId="5C6681CB" w14:textId="77777777" w:rsidR="00BB2E95" w:rsidRPr="00CC2FA2" w:rsidRDefault="00D150B7" w:rsidP="00521885">
      <w:pPr>
        <w:pStyle w:val="BodyTextIndent3"/>
        <w:tabs>
          <w:tab w:val="left" w:pos="720"/>
          <w:tab w:val="left" w:pos="1440"/>
          <w:tab w:val="left" w:pos="2160"/>
        </w:tabs>
        <w:spacing w:before="100" w:beforeAutospacing="1" w:after="100" w:afterAutospacing="1" w:line="240" w:lineRule="auto"/>
        <w:ind w:left="2160"/>
        <w:rPr>
          <w:rFonts w:ascii="Calibri" w:hAnsi="Calibri"/>
          <w:sz w:val="22"/>
          <w:szCs w:val="22"/>
        </w:rPr>
      </w:pPr>
      <w:r w:rsidRPr="00CC2FA2">
        <w:rPr>
          <w:rFonts w:ascii="Calibri" w:hAnsi="Calibri"/>
          <w:sz w:val="22"/>
          <w:szCs w:val="22"/>
        </w:rPr>
        <w:t>(c)</w:t>
      </w:r>
      <w:r w:rsidRPr="00CC2FA2">
        <w:rPr>
          <w:rFonts w:ascii="Calibri" w:hAnsi="Calibri"/>
          <w:sz w:val="22"/>
          <w:szCs w:val="22"/>
        </w:rPr>
        <w:tab/>
        <w:t xml:space="preserve">the total quantity of Natural Gas delivered on each Day in respect of that Transaction (and specifying each such Day) excluding any Excess </w:t>
      </w:r>
      <w:proofErr w:type="gramStart"/>
      <w:r w:rsidRPr="00CC2FA2">
        <w:rPr>
          <w:rFonts w:ascii="Calibri" w:hAnsi="Calibri"/>
          <w:sz w:val="22"/>
          <w:szCs w:val="22"/>
        </w:rPr>
        <w:t>Gas;</w:t>
      </w:r>
      <w:proofErr w:type="gramEnd"/>
    </w:p>
    <w:p w14:paraId="638E2D13" w14:textId="77777777" w:rsidR="00BB2E95" w:rsidRPr="00CC2FA2" w:rsidRDefault="00D150B7" w:rsidP="00521885">
      <w:pPr>
        <w:pStyle w:val="BodyTextIndent3"/>
        <w:spacing w:before="100" w:beforeAutospacing="1" w:after="100" w:afterAutospacing="1" w:line="240" w:lineRule="auto"/>
        <w:ind w:firstLine="0"/>
        <w:rPr>
          <w:rFonts w:ascii="Calibri" w:hAnsi="Calibri"/>
          <w:sz w:val="22"/>
          <w:szCs w:val="22"/>
        </w:rPr>
      </w:pPr>
      <w:r w:rsidRPr="00CC2FA2">
        <w:rPr>
          <w:rFonts w:ascii="Calibri" w:hAnsi="Calibri"/>
          <w:sz w:val="22"/>
          <w:szCs w:val="22"/>
        </w:rPr>
        <w:t>(d)</w:t>
      </w:r>
      <w:r w:rsidRPr="00CC2FA2">
        <w:rPr>
          <w:rFonts w:ascii="Calibri" w:hAnsi="Calibri"/>
          <w:sz w:val="22"/>
          <w:szCs w:val="22"/>
        </w:rPr>
        <w:tab/>
        <w:t xml:space="preserve">the Contract Price for that </w:t>
      </w:r>
      <w:proofErr w:type="gramStart"/>
      <w:r w:rsidRPr="00CC2FA2">
        <w:rPr>
          <w:rFonts w:ascii="Calibri" w:hAnsi="Calibri"/>
          <w:sz w:val="22"/>
          <w:szCs w:val="22"/>
        </w:rPr>
        <w:t>Transaction;</w:t>
      </w:r>
      <w:proofErr w:type="gramEnd"/>
    </w:p>
    <w:p w14:paraId="6064140F" w14:textId="77777777" w:rsidR="00BB2E95" w:rsidRPr="00CC2FA2" w:rsidRDefault="00D150B7" w:rsidP="00521885">
      <w:pPr>
        <w:pStyle w:val="BodyTextIndent3"/>
        <w:tabs>
          <w:tab w:val="left" w:pos="720"/>
          <w:tab w:val="left" w:pos="1440"/>
          <w:tab w:val="left" w:pos="2160"/>
        </w:tabs>
        <w:spacing w:before="100" w:beforeAutospacing="1" w:after="100" w:afterAutospacing="1" w:line="240" w:lineRule="auto"/>
        <w:ind w:left="2160"/>
        <w:rPr>
          <w:rFonts w:ascii="Calibri" w:hAnsi="Calibri"/>
          <w:sz w:val="22"/>
          <w:szCs w:val="22"/>
        </w:rPr>
      </w:pPr>
      <w:r w:rsidRPr="00CC2FA2">
        <w:rPr>
          <w:rFonts w:ascii="Calibri" w:hAnsi="Calibri"/>
          <w:sz w:val="22"/>
          <w:szCs w:val="22"/>
        </w:rPr>
        <w:t>(e)</w:t>
      </w:r>
      <w:r w:rsidRPr="00CC2FA2">
        <w:rPr>
          <w:rFonts w:ascii="Calibri" w:hAnsi="Calibri"/>
          <w:sz w:val="22"/>
          <w:szCs w:val="22"/>
        </w:rPr>
        <w:tab/>
        <w:t xml:space="preserve">the total value of the Transaction being the product of multiplying the quantity of Natural Gas in (c) above with the Contract Price in (d) </w:t>
      </w:r>
      <w:proofErr w:type="gramStart"/>
      <w:r w:rsidRPr="00CC2FA2">
        <w:rPr>
          <w:rFonts w:ascii="Calibri" w:hAnsi="Calibri"/>
          <w:sz w:val="22"/>
          <w:szCs w:val="22"/>
        </w:rPr>
        <w:t>above;</w:t>
      </w:r>
      <w:proofErr w:type="gramEnd"/>
    </w:p>
    <w:p w14:paraId="7A625B56" w14:textId="77777777" w:rsidR="00BB2E95" w:rsidRPr="00CC2FA2" w:rsidRDefault="00D150B7" w:rsidP="00521885">
      <w:pPr>
        <w:pStyle w:val="BodyTextIndent3"/>
        <w:spacing w:before="100" w:beforeAutospacing="1" w:after="100" w:afterAutospacing="1" w:line="240" w:lineRule="auto"/>
        <w:ind w:left="2160"/>
        <w:rPr>
          <w:rFonts w:ascii="Calibri" w:hAnsi="Calibri"/>
          <w:sz w:val="22"/>
          <w:szCs w:val="22"/>
        </w:rPr>
      </w:pPr>
      <w:r w:rsidRPr="00CC2FA2">
        <w:rPr>
          <w:rFonts w:ascii="Calibri" w:hAnsi="Calibri"/>
          <w:sz w:val="22"/>
          <w:szCs w:val="22"/>
        </w:rPr>
        <w:t>(f)</w:t>
      </w:r>
      <w:r w:rsidRPr="00CC2FA2">
        <w:rPr>
          <w:rFonts w:ascii="Calibri" w:hAnsi="Calibri"/>
          <w:sz w:val="22"/>
          <w:szCs w:val="22"/>
        </w:rPr>
        <w:tab/>
        <w:t>the quantity of Shortfall Gas in respect of that Transaction and the amount (calculated on the basis set out in Clause 7.2) for which payment is due from the Seller pursuant to Clause 7.2 in respect of such Shortfall Gas; and</w:t>
      </w:r>
    </w:p>
    <w:p w14:paraId="2A56F4EB" w14:textId="77777777" w:rsidR="00BB2E95" w:rsidRPr="00CC2FA2" w:rsidRDefault="00D150B7" w:rsidP="00521885">
      <w:pPr>
        <w:pStyle w:val="BodyTextIndent3"/>
        <w:spacing w:before="100" w:beforeAutospacing="1" w:after="100" w:afterAutospacing="1" w:line="240" w:lineRule="auto"/>
        <w:ind w:left="2160"/>
        <w:rPr>
          <w:rFonts w:ascii="Calibri" w:hAnsi="Calibri"/>
          <w:sz w:val="22"/>
          <w:szCs w:val="22"/>
        </w:rPr>
      </w:pPr>
      <w:r w:rsidRPr="00CC2FA2">
        <w:rPr>
          <w:rFonts w:ascii="Calibri" w:hAnsi="Calibri"/>
          <w:sz w:val="22"/>
          <w:szCs w:val="22"/>
        </w:rPr>
        <w:t>(g)</w:t>
      </w:r>
      <w:r w:rsidRPr="00CC2FA2">
        <w:rPr>
          <w:rFonts w:ascii="Calibri" w:hAnsi="Calibri"/>
          <w:sz w:val="22"/>
          <w:szCs w:val="22"/>
        </w:rPr>
        <w:tab/>
        <w:t>any other sum or sums owed by the Buyer to the Seller (or vice versa) pursuant to the terms of the Transaction including</w:t>
      </w:r>
      <w:r w:rsidR="00454BB9" w:rsidRPr="00CC2FA2">
        <w:rPr>
          <w:rFonts w:ascii="Calibri" w:hAnsi="Calibri"/>
          <w:sz w:val="22"/>
          <w:szCs w:val="22"/>
        </w:rPr>
        <w:t>, if applicable,</w:t>
      </w:r>
      <w:r w:rsidRPr="00CC2FA2">
        <w:rPr>
          <w:rFonts w:ascii="Calibri" w:hAnsi="Calibri"/>
          <w:sz w:val="22"/>
          <w:szCs w:val="22"/>
        </w:rPr>
        <w:t xml:space="preserve"> VAT and any other taxes (if applicable).</w:t>
      </w:r>
    </w:p>
    <w:p w14:paraId="64FEACD1" w14:textId="77777777" w:rsidR="00BB2E95" w:rsidRPr="00CC2FA2" w:rsidRDefault="00D150B7" w:rsidP="00521885">
      <w:pPr>
        <w:pStyle w:val="BodyTextIndent3"/>
        <w:spacing w:before="100" w:beforeAutospacing="1" w:after="100" w:afterAutospacing="1" w:line="240" w:lineRule="auto"/>
        <w:ind w:left="709"/>
        <w:rPr>
          <w:rFonts w:ascii="Calibri" w:hAnsi="Calibri"/>
          <w:sz w:val="22"/>
          <w:szCs w:val="22"/>
        </w:rPr>
      </w:pPr>
      <w:r w:rsidRPr="00CC2FA2">
        <w:rPr>
          <w:rFonts w:ascii="Calibri" w:hAnsi="Calibri"/>
          <w:sz w:val="22"/>
          <w:szCs w:val="22"/>
        </w:rPr>
        <w:t>8.3</w:t>
      </w:r>
      <w:r w:rsidRPr="00CC2FA2">
        <w:rPr>
          <w:rFonts w:ascii="Calibri" w:hAnsi="Calibri"/>
          <w:sz w:val="22"/>
          <w:szCs w:val="22"/>
        </w:rPr>
        <w:tab/>
        <w:t xml:space="preserve">Each invoice issued hereunder shall be based upon, if available by the date of invoice, the amount of Natural Gas finally validated pursuant to, and in accordance with, the relevant Claims Validation Agency Agreement as having been delivered by </w:t>
      </w:r>
      <w:r w:rsidRPr="00CC2FA2">
        <w:rPr>
          <w:rFonts w:ascii="Calibri" w:hAnsi="Calibri"/>
          <w:sz w:val="22"/>
          <w:szCs w:val="22"/>
        </w:rPr>
        <w:lastRenderedPageBreak/>
        <w:t xml:space="preserve">the Seller to the Buyer pursuant to that Transaction </w:t>
      </w:r>
      <w:r w:rsidR="00454BB9" w:rsidRPr="00CC2FA2">
        <w:rPr>
          <w:rFonts w:ascii="Calibri" w:hAnsi="Calibri"/>
          <w:sz w:val="22"/>
          <w:szCs w:val="22"/>
        </w:rPr>
        <w:t xml:space="preserve">(or as allocated as delivered by National Grid if the Delivery Point is not subject to a Claims Validation Agency Agreement) </w:t>
      </w:r>
      <w:r w:rsidRPr="00CC2FA2">
        <w:rPr>
          <w:rFonts w:ascii="Calibri" w:hAnsi="Calibri"/>
          <w:sz w:val="22"/>
          <w:szCs w:val="22"/>
        </w:rPr>
        <w:t>PROVIDED THAT where the information detailed in this Clause 8.3 is not available by the date of the invoice and subsequently becomes available then an adjustment (if necessary) shall as soon as reasonably practicable be applied to the payments made pursuant to Clause 8.2 by the Parties to ensure that those payments reflect the payments that would have been made pursuant to this Clause 8.3 had that information been available by the date of the invoice.</w:t>
      </w:r>
    </w:p>
    <w:p w14:paraId="1938B8C7"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8.4</w:t>
      </w:r>
      <w:r w:rsidRPr="00CC2FA2">
        <w:rPr>
          <w:rFonts w:ascii="Calibri" w:hAnsi="Calibri"/>
          <w:noProof w:val="0"/>
          <w:sz w:val="22"/>
          <w:szCs w:val="22"/>
          <w:lang w:val="en-GB"/>
        </w:rPr>
        <w:tab/>
        <w:t>The Buyer or the Seller (as the case may be) shall make any payment due in respect of a Transaction (without deduction or, save as permitted by the provisions of Clause 8.1</w:t>
      </w:r>
      <w:r w:rsidR="00454BB9" w:rsidRPr="00CC2FA2">
        <w:rPr>
          <w:rFonts w:ascii="Calibri" w:hAnsi="Calibri"/>
          <w:noProof w:val="0"/>
          <w:sz w:val="22"/>
          <w:szCs w:val="22"/>
          <w:lang w:val="en-GB"/>
        </w:rPr>
        <w:t>3</w:t>
      </w:r>
      <w:r w:rsidRPr="00CC2FA2">
        <w:rPr>
          <w:rFonts w:ascii="Calibri" w:hAnsi="Calibri"/>
          <w:noProof w:val="0"/>
          <w:sz w:val="22"/>
          <w:szCs w:val="22"/>
          <w:lang w:val="en-GB"/>
        </w:rPr>
        <w:t>, withholding or set</w:t>
      </w:r>
      <w:r w:rsidRPr="00CC2FA2">
        <w:rPr>
          <w:rFonts w:ascii="Calibri" w:hAnsi="Calibri"/>
          <w:noProof w:val="0"/>
          <w:sz w:val="22"/>
          <w:szCs w:val="22"/>
          <w:lang w:val="en-GB"/>
        </w:rPr>
        <w:noBreakHyphen/>
        <w:t>off in respect of any part thereof) in pounds sterling by direct bank transfer or equivalent instant transfer of funds for value on or before the later of the twentieth (20</w:t>
      </w:r>
      <w:r w:rsidRPr="00CC2FA2">
        <w:rPr>
          <w:rFonts w:ascii="Calibri" w:hAnsi="Calibri"/>
          <w:noProof w:val="0"/>
          <w:sz w:val="22"/>
          <w:szCs w:val="22"/>
          <w:vertAlign w:val="superscript"/>
          <w:lang w:val="en-GB"/>
        </w:rPr>
        <w:t>th</w:t>
      </w:r>
      <w:r w:rsidRPr="00CC2FA2">
        <w:rPr>
          <w:rFonts w:ascii="Calibri" w:hAnsi="Calibri"/>
          <w:noProof w:val="0"/>
          <w:sz w:val="22"/>
          <w:szCs w:val="22"/>
          <w:lang w:val="en-GB"/>
        </w:rPr>
        <w:t>) Day of the Month in which the relevant invoice is received or ten (10) Days after the receipt of the invoice in question (the “</w:t>
      </w:r>
      <w:r w:rsidRPr="00CC2FA2">
        <w:rPr>
          <w:rFonts w:ascii="Calibri" w:hAnsi="Calibri"/>
          <w:b/>
          <w:noProof w:val="0"/>
          <w:sz w:val="22"/>
          <w:szCs w:val="22"/>
          <w:lang w:val="en-GB"/>
        </w:rPr>
        <w:t>Due Date</w:t>
      </w:r>
      <w:r w:rsidRPr="00CC2FA2">
        <w:rPr>
          <w:rFonts w:ascii="Calibri" w:hAnsi="Calibri"/>
          <w:noProof w:val="0"/>
          <w:sz w:val="22"/>
          <w:szCs w:val="22"/>
          <w:lang w:val="en-GB"/>
        </w:rPr>
        <w:t>”) to the bank account specified in the invoice.</w:t>
      </w:r>
    </w:p>
    <w:p w14:paraId="30155E85"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8.5</w:t>
      </w:r>
      <w:r w:rsidRPr="00CC2FA2">
        <w:rPr>
          <w:rFonts w:ascii="Calibri" w:hAnsi="Calibri"/>
          <w:noProof w:val="0"/>
          <w:sz w:val="22"/>
          <w:szCs w:val="22"/>
          <w:lang w:val="en-GB"/>
        </w:rPr>
        <w:tab/>
        <w:t xml:space="preserve">Should the Due Date not be a </w:t>
      </w:r>
      <w:r w:rsidR="00454BB9" w:rsidRPr="00CC2FA2">
        <w:rPr>
          <w:rFonts w:ascii="Calibri" w:hAnsi="Calibri"/>
          <w:noProof w:val="0"/>
          <w:sz w:val="22"/>
          <w:szCs w:val="22"/>
          <w:lang w:val="en-GB"/>
        </w:rPr>
        <w:t xml:space="preserve">Payment </w:t>
      </w:r>
      <w:r w:rsidRPr="00CC2FA2">
        <w:rPr>
          <w:rFonts w:ascii="Calibri" w:hAnsi="Calibri"/>
          <w:noProof w:val="0"/>
          <w:sz w:val="22"/>
          <w:szCs w:val="22"/>
          <w:lang w:val="en-GB"/>
        </w:rPr>
        <w:t xml:space="preserve">Banking Day then the Due Date shall be the </w:t>
      </w:r>
      <w:r w:rsidR="00454BB9" w:rsidRPr="00CC2FA2">
        <w:rPr>
          <w:rFonts w:ascii="Calibri" w:hAnsi="Calibri"/>
          <w:noProof w:val="0"/>
          <w:sz w:val="22"/>
          <w:szCs w:val="22"/>
          <w:lang w:val="en-GB"/>
        </w:rPr>
        <w:t>immediately following Payment Banking Day</w:t>
      </w:r>
      <w:r w:rsidRPr="00CC2FA2">
        <w:rPr>
          <w:rFonts w:ascii="Calibri" w:hAnsi="Calibri"/>
          <w:noProof w:val="0"/>
          <w:sz w:val="22"/>
          <w:szCs w:val="22"/>
          <w:lang w:val="en-GB"/>
        </w:rPr>
        <w:t>.</w:t>
      </w:r>
    </w:p>
    <w:p w14:paraId="3ED7DEF2" w14:textId="621E8A63"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8.6</w:t>
      </w:r>
      <w:r w:rsidRPr="00CC2FA2">
        <w:rPr>
          <w:rFonts w:ascii="Calibri" w:hAnsi="Calibri"/>
          <w:noProof w:val="0"/>
          <w:sz w:val="22"/>
          <w:szCs w:val="22"/>
          <w:lang w:val="en-GB"/>
        </w:rPr>
        <w:tab/>
        <w:t xml:space="preserve">Should the Buyer or the Seller (as the case may be) fail to make payment of any sum validly due and demanded hereunder, other than in respect of such amounts as may be the subject of a </w:t>
      </w:r>
      <w:r w:rsidRPr="00CC2FA2">
        <w:rPr>
          <w:rFonts w:ascii="Calibri" w:hAnsi="Calibri"/>
          <w:i/>
          <w:noProof w:val="0"/>
          <w:sz w:val="22"/>
          <w:szCs w:val="22"/>
          <w:lang w:val="en-GB"/>
        </w:rPr>
        <w:t>bona fide</w:t>
      </w:r>
      <w:r w:rsidRPr="00CC2FA2">
        <w:rPr>
          <w:rFonts w:ascii="Calibri" w:hAnsi="Calibri"/>
          <w:noProof w:val="0"/>
          <w:sz w:val="22"/>
          <w:szCs w:val="22"/>
          <w:lang w:val="en-GB"/>
        </w:rPr>
        <w:t xml:space="preserve"> dispute, then interest thereon shall accrue at a rate equal to </w:t>
      </w:r>
      <w:r w:rsidR="00EB7F9B" w:rsidRPr="00CC2FA2">
        <w:rPr>
          <w:rFonts w:ascii="Calibri" w:hAnsi="Calibri"/>
          <w:noProof w:val="0"/>
          <w:sz w:val="22"/>
          <w:szCs w:val="22"/>
          <w:lang w:val="en-GB"/>
        </w:rPr>
        <w:t xml:space="preserve">the Bank of England Base Rate </w:t>
      </w:r>
      <w:r w:rsidRPr="00CC2FA2">
        <w:rPr>
          <w:rFonts w:ascii="Calibri" w:hAnsi="Calibri"/>
          <w:noProof w:val="0"/>
          <w:sz w:val="22"/>
          <w:szCs w:val="22"/>
          <w:lang w:val="en-GB"/>
        </w:rPr>
        <w:t>plus t</w:t>
      </w:r>
      <w:r w:rsidR="00454BB9" w:rsidRPr="00CC2FA2">
        <w:rPr>
          <w:rFonts w:ascii="Calibri" w:hAnsi="Calibri"/>
          <w:noProof w:val="0"/>
          <w:sz w:val="22"/>
          <w:szCs w:val="22"/>
          <w:lang w:val="en-GB"/>
        </w:rPr>
        <w:t>hree (3</w:t>
      </w:r>
      <w:r w:rsidRPr="00CC2FA2">
        <w:rPr>
          <w:rFonts w:ascii="Calibri" w:hAnsi="Calibri"/>
          <w:noProof w:val="0"/>
          <w:sz w:val="22"/>
          <w:szCs w:val="22"/>
          <w:lang w:val="en-GB"/>
        </w:rPr>
        <w:t>) percentage points (compounded annually) from the date when such payment is due until the same is made.</w:t>
      </w:r>
    </w:p>
    <w:p w14:paraId="7A90C074"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8.7</w:t>
      </w:r>
      <w:r w:rsidRPr="00CC2FA2">
        <w:rPr>
          <w:rFonts w:ascii="Calibri" w:hAnsi="Calibri"/>
          <w:noProof w:val="0"/>
          <w:sz w:val="22"/>
          <w:szCs w:val="22"/>
          <w:lang w:val="en-GB"/>
        </w:rPr>
        <w:tab/>
        <w:t xml:space="preserve">Without prejudice to the provisions of Clause 15 or to any other remedy under either these Terms and Conditions or any Transaction, should the Buyer fail to pay all or any amount due for payment and demanded hereunder, then (other than for such amounts as may be the subject of a </w:t>
      </w:r>
      <w:r w:rsidRPr="00CC2FA2">
        <w:rPr>
          <w:rFonts w:ascii="Calibri" w:hAnsi="Calibri"/>
          <w:i/>
          <w:noProof w:val="0"/>
          <w:sz w:val="22"/>
          <w:szCs w:val="22"/>
          <w:lang w:val="en-GB"/>
        </w:rPr>
        <w:t>bona fide</w:t>
      </w:r>
      <w:r w:rsidRPr="00CC2FA2">
        <w:rPr>
          <w:rFonts w:ascii="Calibri" w:hAnsi="Calibri"/>
          <w:noProof w:val="0"/>
          <w:sz w:val="22"/>
          <w:szCs w:val="22"/>
          <w:lang w:val="en-GB"/>
        </w:rPr>
        <w:t xml:space="preserve"> dispute) the Seller shall have the right to suspend deliveries of Natural Gas relating to the Transaction in question and, at its option, all Other Transactions until payment is made in full (together with any interest accrued due).</w:t>
      </w:r>
    </w:p>
    <w:p w14:paraId="1E341A7A"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8.8</w:t>
      </w:r>
      <w:r w:rsidRPr="00CC2FA2">
        <w:rPr>
          <w:rFonts w:ascii="Calibri" w:hAnsi="Calibri"/>
          <w:noProof w:val="0"/>
          <w:sz w:val="22"/>
          <w:szCs w:val="22"/>
          <w:lang w:val="en-GB"/>
        </w:rPr>
        <w:tab/>
        <w:t>All sums expressed to be payable under a Transaction are and shall be exclusive of VAT</w:t>
      </w:r>
      <w:r w:rsidR="00454BB9" w:rsidRPr="00CC2FA2">
        <w:rPr>
          <w:rFonts w:ascii="Calibri" w:hAnsi="Calibri"/>
          <w:noProof w:val="0"/>
          <w:sz w:val="22"/>
          <w:szCs w:val="22"/>
          <w:lang w:val="en-GB"/>
        </w:rPr>
        <w:t>,</w:t>
      </w:r>
      <w:r w:rsidRPr="00CC2FA2">
        <w:rPr>
          <w:rFonts w:ascii="Calibri" w:hAnsi="Calibri"/>
          <w:noProof w:val="0"/>
          <w:sz w:val="22"/>
          <w:szCs w:val="22"/>
          <w:lang w:val="en-GB"/>
        </w:rPr>
        <w:t xml:space="preserve"> any withholding taxes</w:t>
      </w:r>
      <w:r w:rsidR="00454BB9" w:rsidRPr="00CC2FA2">
        <w:rPr>
          <w:rFonts w:ascii="Calibri" w:hAnsi="Calibri"/>
          <w:noProof w:val="0"/>
          <w:sz w:val="22"/>
          <w:szCs w:val="22"/>
          <w:lang w:val="en-GB"/>
        </w:rPr>
        <w:t>,</w:t>
      </w:r>
      <w:r w:rsidRPr="00CC2FA2">
        <w:rPr>
          <w:rFonts w:ascii="Calibri" w:hAnsi="Calibri"/>
          <w:noProof w:val="0"/>
          <w:sz w:val="22"/>
          <w:szCs w:val="22"/>
          <w:lang w:val="en-GB"/>
        </w:rPr>
        <w:t xml:space="preserve"> any other taxes based upon or determined by reference to income or any applicable tax or charge imposed by reference to energy value and/or carbon content.</w:t>
      </w:r>
    </w:p>
    <w:p w14:paraId="4FE8895E"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8.9</w:t>
      </w:r>
      <w:r w:rsidRPr="00CC2FA2">
        <w:rPr>
          <w:rFonts w:ascii="Calibri" w:hAnsi="Calibri"/>
          <w:noProof w:val="0"/>
          <w:sz w:val="22"/>
          <w:szCs w:val="22"/>
          <w:lang w:val="en-GB"/>
        </w:rPr>
        <w:tab/>
        <w:t>In the event of manifest error or fraud on the face of any invoice rendered to the Buyer by the Seller, the Buyer shall only be obliged to pay the amount correctly or validly invoiced, and the Due Date for any amount which is the subject of a manifest error shall be ten (10) Days from the date that the Buyer receives from the Seller a corrected invoice.</w:t>
      </w:r>
    </w:p>
    <w:p w14:paraId="26EACD31"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8.10</w:t>
      </w:r>
      <w:r w:rsidRPr="00CC2FA2">
        <w:rPr>
          <w:rFonts w:ascii="Calibri" w:hAnsi="Calibri"/>
          <w:noProof w:val="0"/>
          <w:sz w:val="22"/>
          <w:szCs w:val="22"/>
          <w:lang w:val="en-GB"/>
        </w:rPr>
        <w:tab/>
        <w:t>The Seller shall pay or cause to be paid all royalties, taxes, tariffs and other sums arising in respect of the production, gathering, transportation, processing and handling of Natural Gas prior to or upon delivery to the Buyer at the Delivery Point and shall indemnify and hold harmless the Buyer against any such royalties, taxes, tariffs and other sums.</w:t>
      </w:r>
    </w:p>
    <w:p w14:paraId="18CE95D0"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8.11</w:t>
      </w:r>
      <w:r w:rsidRPr="00CC2FA2">
        <w:rPr>
          <w:rFonts w:ascii="Calibri" w:hAnsi="Calibri"/>
          <w:noProof w:val="0"/>
          <w:sz w:val="22"/>
          <w:szCs w:val="22"/>
          <w:lang w:val="en-GB"/>
        </w:rPr>
        <w:tab/>
        <w:t xml:space="preserve">The Buyer shall pay or cause to be paid all royalties, taxes, tariffs and other sums arising in respect of the transportation, handling and use of Natural Gas after </w:t>
      </w:r>
      <w:r w:rsidRPr="00CC2FA2">
        <w:rPr>
          <w:rFonts w:ascii="Calibri" w:hAnsi="Calibri"/>
          <w:noProof w:val="0"/>
          <w:sz w:val="22"/>
          <w:szCs w:val="22"/>
          <w:lang w:val="en-GB"/>
        </w:rPr>
        <w:lastRenderedPageBreak/>
        <w:t>delivery to the Buyer at the Deliver</w:t>
      </w:r>
      <w:r w:rsidR="00D812C2" w:rsidRPr="00CC2FA2">
        <w:rPr>
          <w:rFonts w:ascii="Calibri" w:hAnsi="Calibri"/>
          <w:noProof w:val="0"/>
          <w:sz w:val="22"/>
          <w:szCs w:val="22"/>
          <w:lang w:val="en-GB"/>
        </w:rPr>
        <w:t xml:space="preserve">y Point </w:t>
      </w:r>
      <w:r w:rsidRPr="00CC2FA2">
        <w:rPr>
          <w:rFonts w:ascii="Calibri" w:hAnsi="Calibri"/>
          <w:noProof w:val="0"/>
          <w:sz w:val="22"/>
          <w:szCs w:val="22"/>
          <w:lang w:val="en-GB"/>
        </w:rPr>
        <w:t>and shall indemnify and hold harmless the Seller against any such royalties, taxes, tariffs and other sums.</w:t>
      </w:r>
    </w:p>
    <w:p w14:paraId="48560B34" w14:textId="77777777" w:rsidR="00300B24" w:rsidRPr="00CC2FA2" w:rsidRDefault="00300B24"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8.12</w:t>
      </w:r>
      <w:r w:rsidR="006A5DB1" w:rsidRPr="00CC2FA2">
        <w:rPr>
          <w:rFonts w:ascii="Calibri" w:hAnsi="Calibri"/>
          <w:noProof w:val="0"/>
          <w:sz w:val="22"/>
          <w:szCs w:val="22"/>
          <w:lang w:val="en-GB"/>
        </w:rPr>
        <w:tab/>
        <w:t>If in accordance with applicable law, any supplies of Nat</w:t>
      </w:r>
      <w:r w:rsidR="005542A3" w:rsidRPr="00CC2FA2">
        <w:rPr>
          <w:rFonts w:ascii="Calibri" w:hAnsi="Calibri"/>
          <w:noProof w:val="0"/>
          <w:sz w:val="22"/>
          <w:szCs w:val="22"/>
          <w:lang w:val="en-GB"/>
        </w:rPr>
        <w:t>ural</w:t>
      </w:r>
      <w:r w:rsidR="006A5DB1" w:rsidRPr="00CC2FA2">
        <w:rPr>
          <w:rFonts w:ascii="Calibri" w:hAnsi="Calibri"/>
          <w:noProof w:val="0"/>
          <w:sz w:val="22"/>
          <w:szCs w:val="22"/>
          <w:lang w:val="en-GB"/>
        </w:rPr>
        <w:t xml:space="preserve"> Gas under a Transaction are subject to a VAT reverse charge, then the Parties shall do all proper acts and things that are necessary to ensure that the VAT is accounted for to the applicable taxing authority by the Party legally obliged to do so.</w:t>
      </w:r>
    </w:p>
    <w:p w14:paraId="27F89E09"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8.1</w:t>
      </w:r>
      <w:r w:rsidR="00300B24" w:rsidRPr="00CC2FA2">
        <w:rPr>
          <w:rFonts w:ascii="Calibri" w:hAnsi="Calibri"/>
          <w:noProof w:val="0"/>
          <w:sz w:val="22"/>
          <w:szCs w:val="22"/>
          <w:lang w:val="en-GB"/>
        </w:rPr>
        <w:t>3</w:t>
      </w:r>
    </w:p>
    <w:p w14:paraId="07D39870" w14:textId="77777777" w:rsidR="00BB2E95" w:rsidRPr="00CC2FA2" w:rsidRDefault="00D150B7" w:rsidP="00521885">
      <w:pPr>
        <w:tabs>
          <w:tab w:val="left" w:pos="720"/>
        </w:tabs>
        <w:spacing w:before="100" w:beforeAutospacing="1" w:after="100" w:afterAutospacing="1"/>
        <w:ind w:left="1440" w:hanging="1440"/>
        <w:jc w:val="both"/>
        <w:rPr>
          <w:rFonts w:ascii="Calibri" w:hAnsi="Calibri"/>
          <w:noProof w:val="0"/>
          <w:sz w:val="22"/>
          <w:szCs w:val="22"/>
          <w:lang w:val="en-GB"/>
        </w:rPr>
      </w:pPr>
      <w:r w:rsidRPr="00CC2FA2">
        <w:rPr>
          <w:rFonts w:ascii="Calibri" w:hAnsi="Calibri"/>
          <w:noProof w:val="0"/>
          <w:sz w:val="22"/>
          <w:szCs w:val="22"/>
          <w:lang w:val="en-GB"/>
        </w:rPr>
        <w:tab/>
        <w:t>8.1</w:t>
      </w:r>
      <w:r w:rsidR="00300B24" w:rsidRPr="00CC2FA2">
        <w:rPr>
          <w:rFonts w:ascii="Calibri" w:hAnsi="Calibri"/>
          <w:noProof w:val="0"/>
          <w:sz w:val="22"/>
          <w:szCs w:val="22"/>
          <w:lang w:val="en-GB"/>
        </w:rPr>
        <w:t>3</w:t>
      </w:r>
      <w:r w:rsidRPr="00CC2FA2">
        <w:rPr>
          <w:rFonts w:ascii="Calibri" w:hAnsi="Calibri"/>
          <w:noProof w:val="0"/>
          <w:sz w:val="22"/>
          <w:szCs w:val="22"/>
          <w:lang w:val="en-GB"/>
        </w:rPr>
        <w:t>.1</w:t>
      </w:r>
      <w:r w:rsidRPr="00CC2FA2">
        <w:rPr>
          <w:rFonts w:ascii="Calibri" w:hAnsi="Calibri"/>
          <w:noProof w:val="0"/>
          <w:sz w:val="22"/>
          <w:szCs w:val="22"/>
          <w:lang w:val="en-GB"/>
        </w:rPr>
        <w:tab/>
        <w:t xml:space="preserve">A Party shall be entitled to set off against any undisputed amounts which it is due to pay to the other Party on a Day in respect of </w:t>
      </w:r>
      <w:r w:rsidR="00300B24" w:rsidRPr="00CC2FA2">
        <w:rPr>
          <w:rFonts w:ascii="Calibri" w:hAnsi="Calibri"/>
          <w:noProof w:val="0"/>
          <w:sz w:val="22"/>
          <w:szCs w:val="22"/>
          <w:lang w:val="en-GB"/>
        </w:rPr>
        <w:t xml:space="preserve">the Transaction and </w:t>
      </w:r>
      <w:r w:rsidRPr="00CC2FA2">
        <w:rPr>
          <w:rFonts w:ascii="Calibri" w:hAnsi="Calibri"/>
          <w:noProof w:val="0"/>
          <w:sz w:val="22"/>
          <w:szCs w:val="22"/>
          <w:lang w:val="en-GB"/>
        </w:rPr>
        <w:t xml:space="preserve">all or any </w:t>
      </w:r>
      <w:r w:rsidR="00300B24" w:rsidRPr="00CC2FA2">
        <w:rPr>
          <w:rFonts w:ascii="Calibri" w:hAnsi="Calibri"/>
          <w:noProof w:val="0"/>
          <w:sz w:val="22"/>
          <w:szCs w:val="22"/>
          <w:lang w:val="en-GB"/>
        </w:rPr>
        <w:t xml:space="preserve">Other </w:t>
      </w:r>
      <w:r w:rsidRPr="00CC2FA2">
        <w:rPr>
          <w:rFonts w:ascii="Calibri" w:hAnsi="Calibri"/>
          <w:noProof w:val="0"/>
          <w:sz w:val="22"/>
          <w:szCs w:val="22"/>
          <w:lang w:val="en-GB"/>
        </w:rPr>
        <w:t>Transactions with such Party, any undisputed amounts that it is due to receive from such Party on the same Day.</w:t>
      </w:r>
    </w:p>
    <w:p w14:paraId="5B8BBA02" w14:textId="77777777" w:rsidR="00BB2E95" w:rsidRPr="00CC2FA2" w:rsidRDefault="00D150B7" w:rsidP="00521885">
      <w:pPr>
        <w:tabs>
          <w:tab w:val="left" w:pos="720"/>
        </w:tabs>
        <w:spacing w:before="100" w:beforeAutospacing="1" w:after="100" w:afterAutospacing="1"/>
        <w:ind w:left="1440" w:hanging="1440"/>
        <w:jc w:val="both"/>
        <w:rPr>
          <w:rFonts w:ascii="Calibri" w:hAnsi="Calibri"/>
          <w:noProof w:val="0"/>
          <w:sz w:val="22"/>
          <w:szCs w:val="22"/>
          <w:lang w:val="en-GB"/>
        </w:rPr>
      </w:pPr>
      <w:r w:rsidRPr="00CC2FA2">
        <w:rPr>
          <w:rFonts w:ascii="Calibri" w:hAnsi="Calibri"/>
          <w:noProof w:val="0"/>
          <w:sz w:val="22"/>
          <w:szCs w:val="22"/>
          <w:lang w:val="en-GB"/>
        </w:rPr>
        <w:tab/>
        <w:t>8.1</w:t>
      </w:r>
      <w:r w:rsidR="00300B24" w:rsidRPr="00CC2FA2">
        <w:rPr>
          <w:rFonts w:ascii="Calibri" w:hAnsi="Calibri"/>
          <w:noProof w:val="0"/>
          <w:sz w:val="22"/>
          <w:szCs w:val="22"/>
          <w:lang w:val="en-GB"/>
        </w:rPr>
        <w:t>3</w:t>
      </w:r>
      <w:r w:rsidRPr="00CC2FA2">
        <w:rPr>
          <w:rFonts w:ascii="Calibri" w:hAnsi="Calibri"/>
          <w:noProof w:val="0"/>
          <w:sz w:val="22"/>
          <w:szCs w:val="22"/>
          <w:lang w:val="en-GB"/>
        </w:rPr>
        <w:t>.2</w:t>
      </w:r>
      <w:r w:rsidRPr="00CC2FA2">
        <w:rPr>
          <w:rFonts w:ascii="Calibri" w:hAnsi="Calibri"/>
          <w:noProof w:val="0"/>
          <w:sz w:val="22"/>
          <w:szCs w:val="22"/>
          <w:lang w:val="en-GB"/>
        </w:rPr>
        <w:tab/>
        <w:t xml:space="preserve">If a Party </w:t>
      </w:r>
      <w:r w:rsidRPr="00CC2FA2">
        <w:rPr>
          <w:rFonts w:ascii="Calibri" w:hAnsi="Calibri"/>
          <w:i/>
          <w:noProof w:val="0"/>
          <w:sz w:val="22"/>
          <w:szCs w:val="22"/>
          <w:lang w:val="en-GB"/>
        </w:rPr>
        <w:t xml:space="preserve">bona fide </w:t>
      </w:r>
      <w:r w:rsidRPr="00CC2FA2">
        <w:rPr>
          <w:rFonts w:ascii="Calibri" w:hAnsi="Calibri"/>
          <w:noProof w:val="0"/>
          <w:sz w:val="22"/>
          <w:szCs w:val="22"/>
          <w:lang w:val="en-GB"/>
        </w:rPr>
        <w:t>disputes any sum shown in any invoice (or accompanying schedule) hereunder as being payable by such Party, it shall (without prejudice to any set off of any undisputed amount pursuant to Clause 8.1</w:t>
      </w:r>
      <w:r w:rsidR="00300B24" w:rsidRPr="00CC2FA2">
        <w:rPr>
          <w:rFonts w:ascii="Calibri" w:hAnsi="Calibri"/>
          <w:noProof w:val="0"/>
          <w:sz w:val="22"/>
          <w:szCs w:val="22"/>
          <w:lang w:val="en-GB"/>
        </w:rPr>
        <w:t>3</w:t>
      </w:r>
      <w:r w:rsidRPr="00CC2FA2">
        <w:rPr>
          <w:rFonts w:ascii="Calibri" w:hAnsi="Calibri"/>
          <w:noProof w:val="0"/>
          <w:sz w:val="22"/>
          <w:szCs w:val="22"/>
          <w:lang w:val="en-GB"/>
        </w:rPr>
        <w:t>.1) be entitled to withhold any such disputed amount, but shall make payment of any undisputed amount on or before the due date for payment and shall give notice to the other Party of the amount in dispute and the reasons therefor.  The Parties shall seek to settle the disputed amount as soon as reasonably practicable.</w:t>
      </w:r>
    </w:p>
    <w:p w14:paraId="1A6BB6D8" w14:textId="77777777" w:rsidR="00BB2E95" w:rsidRPr="00CC2FA2" w:rsidRDefault="00D150B7" w:rsidP="00521885">
      <w:pPr>
        <w:pStyle w:val="Heading1"/>
        <w:keepNext/>
        <w:spacing w:before="100" w:beforeAutospacing="1" w:after="100" w:afterAutospacing="1" w:line="240" w:lineRule="auto"/>
        <w:rPr>
          <w:rFonts w:ascii="Calibri" w:hAnsi="Calibri"/>
          <w:noProof w:val="0"/>
          <w:sz w:val="22"/>
          <w:szCs w:val="22"/>
          <w:lang w:val="en-GB"/>
        </w:rPr>
      </w:pPr>
      <w:bookmarkStart w:id="8" w:name="_Toc483989126"/>
      <w:r w:rsidRPr="00CC2FA2">
        <w:rPr>
          <w:rFonts w:ascii="Calibri" w:hAnsi="Calibri"/>
          <w:noProof w:val="0"/>
          <w:sz w:val="22"/>
          <w:szCs w:val="22"/>
          <w:lang w:val="en-GB"/>
        </w:rPr>
        <w:t>9.</w:t>
      </w:r>
      <w:r w:rsidRPr="00CC2FA2">
        <w:rPr>
          <w:rFonts w:ascii="Calibri" w:hAnsi="Calibri"/>
          <w:noProof w:val="0"/>
          <w:sz w:val="22"/>
          <w:szCs w:val="22"/>
          <w:lang w:val="en-GB"/>
        </w:rPr>
        <w:tab/>
        <w:t>FORCE MAJEURE</w:t>
      </w:r>
      <w:bookmarkEnd w:id="8"/>
    </w:p>
    <w:p w14:paraId="31524753" w14:textId="77777777" w:rsidR="00BB2E95" w:rsidRPr="00CC2FA2" w:rsidRDefault="00D150B7" w:rsidP="00521885">
      <w:pPr>
        <w:keepNext/>
        <w:tabs>
          <w:tab w:val="left" w:pos="709"/>
          <w:tab w:val="left" w:pos="1418"/>
          <w:tab w:val="left" w:pos="2127"/>
          <w:tab w:val="left" w:pos="2835"/>
        </w:tabs>
        <w:spacing w:before="100" w:beforeAutospacing="1" w:after="100" w:afterAutospacing="1"/>
        <w:ind w:left="1418" w:hanging="1418"/>
        <w:jc w:val="both"/>
        <w:rPr>
          <w:rFonts w:ascii="Calibri" w:hAnsi="Calibri"/>
          <w:noProof w:val="0"/>
          <w:sz w:val="22"/>
          <w:szCs w:val="22"/>
          <w:lang w:val="en-GB"/>
        </w:rPr>
      </w:pPr>
      <w:r w:rsidRPr="00CC2FA2">
        <w:rPr>
          <w:rFonts w:ascii="Calibri" w:hAnsi="Calibri"/>
          <w:noProof w:val="0"/>
          <w:sz w:val="22"/>
          <w:szCs w:val="22"/>
          <w:lang w:val="en-GB"/>
        </w:rPr>
        <w:t xml:space="preserve">9.1 </w:t>
      </w:r>
      <w:r w:rsidRPr="00CC2FA2">
        <w:rPr>
          <w:rFonts w:ascii="Calibri" w:hAnsi="Calibri"/>
          <w:noProof w:val="0"/>
          <w:sz w:val="22"/>
          <w:szCs w:val="22"/>
          <w:lang w:val="en-GB"/>
        </w:rPr>
        <w:tab/>
        <w:t>Subject to Clause 9.3:</w:t>
      </w:r>
    </w:p>
    <w:p w14:paraId="3C87003D" w14:textId="77777777" w:rsidR="00BB2E95" w:rsidRPr="00CC2FA2" w:rsidRDefault="00D150B7" w:rsidP="00521885">
      <w:pPr>
        <w:tabs>
          <w:tab w:val="left" w:pos="709"/>
          <w:tab w:val="left" w:pos="1440"/>
          <w:tab w:val="left" w:pos="2127"/>
          <w:tab w:val="left" w:pos="2835"/>
        </w:tabs>
        <w:spacing w:before="100" w:beforeAutospacing="1" w:after="100" w:afterAutospacing="1"/>
        <w:ind w:left="1440" w:hanging="1440"/>
        <w:jc w:val="both"/>
        <w:rPr>
          <w:rFonts w:ascii="Calibri" w:hAnsi="Calibri"/>
          <w:noProof w:val="0"/>
          <w:sz w:val="22"/>
          <w:szCs w:val="22"/>
          <w:lang w:val="en-GB"/>
        </w:rPr>
      </w:pPr>
      <w:r w:rsidRPr="00CC2FA2">
        <w:rPr>
          <w:rFonts w:ascii="Calibri" w:hAnsi="Calibri"/>
          <w:noProof w:val="0"/>
          <w:sz w:val="22"/>
          <w:szCs w:val="22"/>
          <w:lang w:val="en-GB"/>
        </w:rPr>
        <w:tab/>
        <w:t>9.1.1</w:t>
      </w:r>
      <w:r w:rsidRPr="00CC2FA2">
        <w:rPr>
          <w:rFonts w:ascii="Calibri" w:hAnsi="Calibri"/>
          <w:noProof w:val="0"/>
          <w:sz w:val="22"/>
          <w:szCs w:val="22"/>
          <w:lang w:val="en-GB"/>
        </w:rPr>
        <w:tab/>
        <w:t>no Party shall be liable to the other for any partial or total failure to fulfil any obligation in respect of a Transaction to the extent that it is hindered, prevented or delayed in performing such obligation by Force Majeure (and for the purposes of this Clause 9 the words “</w:t>
      </w:r>
      <w:r w:rsidRPr="00CC2FA2">
        <w:rPr>
          <w:rFonts w:ascii="Calibri" w:hAnsi="Calibri"/>
          <w:b/>
          <w:noProof w:val="0"/>
          <w:sz w:val="22"/>
          <w:szCs w:val="22"/>
          <w:lang w:val="en-GB"/>
        </w:rPr>
        <w:t>inability</w:t>
      </w:r>
      <w:r w:rsidRPr="00CC2FA2">
        <w:rPr>
          <w:rFonts w:ascii="Calibri" w:hAnsi="Calibri"/>
          <w:noProof w:val="0"/>
          <w:sz w:val="22"/>
          <w:szCs w:val="22"/>
          <w:lang w:val="en-GB"/>
        </w:rPr>
        <w:t>” and “</w:t>
      </w:r>
      <w:r w:rsidRPr="00CC2FA2">
        <w:rPr>
          <w:rFonts w:ascii="Calibri" w:hAnsi="Calibri"/>
          <w:b/>
          <w:noProof w:val="0"/>
          <w:sz w:val="22"/>
          <w:szCs w:val="22"/>
          <w:lang w:val="en-GB"/>
        </w:rPr>
        <w:t>unable</w:t>
      </w:r>
      <w:r w:rsidRPr="00CC2FA2">
        <w:rPr>
          <w:rFonts w:ascii="Calibri" w:hAnsi="Calibri"/>
          <w:noProof w:val="0"/>
          <w:sz w:val="22"/>
          <w:szCs w:val="22"/>
          <w:lang w:val="en-GB"/>
        </w:rPr>
        <w:t>” shall be construed to mean hindered, prevented or delayed);</w:t>
      </w:r>
    </w:p>
    <w:p w14:paraId="2220E9C5" w14:textId="77777777" w:rsidR="00BB2E95" w:rsidRPr="00CC2FA2" w:rsidRDefault="00D150B7" w:rsidP="00521885">
      <w:pPr>
        <w:tabs>
          <w:tab w:val="left" w:pos="709"/>
          <w:tab w:val="left" w:pos="1418"/>
          <w:tab w:val="left" w:pos="2127"/>
          <w:tab w:val="left" w:pos="2835"/>
        </w:tabs>
        <w:spacing w:before="100" w:beforeAutospacing="1" w:after="100" w:afterAutospacing="1"/>
        <w:ind w:left="1418" w:hanging="1418"/>
        <w:jc w:val="both"/>
        <w:rPr>
          <w:rFonts w:ascii="Calibri" w:hAnsi="Calibri"/>
          <w:noProof w:val="0"/>
          <w:sz w:val="22"/>
          <w:szCs w:val="22"/>
          <w:lang w:val="en-GB"/>
        </w:rPr>
      </w:pPr>
      <w:r w:rsidRPr="00CC2FA2">
        <w:rPr>
          <w:rFonts w:ascii="Calibri" w:hAnsi="Calibri"/>
          <w:noProof w:val="0"/>
          <w:sz w:val="22"/>
          <w:szCs w:val="22"/>
          <w:lang w:val="en-GB"/>
        </w:rPr>
        <w:tab/>
        <w:t>9.1.2</w:t>
      </w:r>
      <w:r w:rsidRPr="00CC2FA2">
        <w:rPr>
          <w:rFonts w:ascii="Calibri" w:hAnsi="Calibri"/>
          <w:noProof w:val="0"/>
          <w:sz w:val="22"/>
          <w:szCs w:val="22"/>
          <w:lang w:val="en-GB"/>
        </w:rPr>
        <w:tab/>
      </w:r>
      <w:r w:rsidRPr="00CC2FA2">
        <w:rPr>
          <w:rFonts w:ascii="Calibri" w:hAnsi="Calibri"/>
          <w:b/>
          <w:noProof w:val="0"/>
          <w:sz w:val="22"/>
          <w:szCs w:val="22"/>
          <w:lang w:val="en-GB"/>
        </w:rPr>
        <w:t>“Force Majeure”</w:t>
      </w:r>
      <w:r w:rsidRPr="00CC2FA2">
        <w:rPr>
          <w:rFonts w:ascii="Calibri" w:hAnsi="Calibri"/>
          <w:noProof w:val="0"/>
          <w:sz w:val="22"/>
          <w:szCs w:val="22"/>
          <w:lang w:val="en-GB"/>
        </w:rPr>
        <w:t xml:space="preserve"> means any event or circumstance or combination of events or circumstances beyond the reasonable control of the Party affected acting and having acted as a Reasonable and Prudent Operator which results in or causes the failure (including by delay) or inability by such Party to perform any of its obligations under a Transaction, which failure or inability could not have been overcome by the exercise by it of the standard of a Reasonable and Prudent Operator;</w:t>
      </w:r>
    </w:p>
    <w:p w14:paraId="63B4FA97" w14:textId="77777777" w:rsidR="00BB2E95" w:rsidRPr="00CC2FA2" w:rsidRDefault="00D150B7" w:rsidP="00521885">
      <w:pPr>
        <w:tabs>
          <w:tab w:val="left" w:pos="720"/>
          <w:tab w:val="left" w:pos="1440"/>
          <w:tab w:val="left" w:pos="2160"/>
          <w:tab w:val="left" w:pos="2835"/>
        </w:tabs>
        <w:spacing w:before="100" w:beforeAutospacing="1" w:after="100" w:afterAutospacing="1"/>
        <w:ind w:left="1440" w:hanging="1440"/>
        <w:jc w:val="both"/>
        <w:rPr>
          <w:rFonts w:ascii="Calibri" w:hAnsi="Calibri"/>
          <w:noProof w:val="0"/>
          <w:sz w:val="22"/>
          <w:szCs w:val="22"/>
          <w:lang w:val="en-GB"/>
        </w:rPr>
      </w:pPr>
      <w:r w:rsidRPr="00CC2FA2">
        <w:rPr>
          <w:rFonts w:ascii="Calibri" w:hAnsi="Calibri"/>
          <w:noProof w:val="0"/>
          <w:sz w:val="22"/>
          <w:szCs w:val="22"/>
          <w:lang w:val="en-GB"/>
        </w:rPr>
        <w:tab/>
        <w:t>9.1.3</w:t>
      </w:r>
      <w:r w:rsidRPr="00CC2FA2">
        <w:rPr>
          <w:rFonts w:ascii="Calibri" w:hAnsi="Calibri"/>
          <w:noProof w:val="0"/>
          <w:sz w:val="22"/>
          <w:szCs w:val="22"/>
          <w:lang w:val="en-GB"/>
        </w:rPr>
        <w:tab/>
        <w:t xml:space="preserve">without prejudice to the generality of (and subject to) Clause 9.1.2, the </w:t>
      </w:r>
      <w:proofErr w:type="gramStart"/>
      <w:r w:rsidRPr="00CC2FA2">
        <w:rPr>
          <w:rFonts w:ascii="Calibri" w:hAnsi="Calibri"/>
          <w:noProof w:val="0"/>
          <w:sz w:val="22"/>
          <w:szCs w:val="22"/>
          <w:lang w:val="en-GB"/>
        </w:rPr>
        <w:t>events</w:t>
      </w:r>
      <w:proofErr w:type="gramEnd"/>
      <w:r w:rsidRPr="00CC2FA2">
        <w:rPr>
          <w:rFonts w:ascii="Calibri" w:hAnsi="Calibri"/>
          <w:noProof w:val="0"/>
          <w:sz w:val="22"/>
          <w:szCs w:val="22"/>
          <w:lang w:val="en-GB"/>
        </w:rPr>
        <w:t xml:space="preserve"> or circumstances potentially capable of constituting Force Majeure hereunder shall include:</w:t>
      </w:r>
    </w:p>
    <w:p w14:paraId="30FE4C65" w14:textId="77777777" w:rsidR="00BB2E95" w:rsidRPr="00CC2FA2" w:rsidRDefault="00D150B7" w:rsidP="00521885">
      <w:pPr>
        <w:tabs>
          <w:tab w:val="left" w:pos="709"/>
          <w:tab w:val="left" w:pos="1418"/>
          <w:tab w:val="left" w:pos="2127"/>
        </w:tabs>
        <w:spacing w:before="100" w:beforeAutospacing="1" w:after="100" w:afterAutospacing="1"/>
        <w:ind w:left="2127" w:hanging="2835"/>
        <w:jc w:val="both"/>
        <w:rPr>
          <w:rFonts w:ascii="Calibri" w:hAnsi="Calibri"/>
          <w:noProof w:val="0"/>
          <w:sz w:val="22"/>
          <w:szCs w:val="22"/>
          <w:lang w:val="en-GB"/>
        </w:rPr>
      </w:pPr>
      <w:r w:rsidRPr="00CC2FA2">
        <w:rPr>
          <w:rFonts w:ascii="Calibri" w:hAnsi="Calibri"/>
          <w:noProof w:val="0"/>
          <w:sz w:val="22"/>
          <w:szCs w:val="22"/>
          <w:lang w:val="en-GB"/>
        </w:rPr>
        <w:tab/>
      </w:r>
      <w:r w:rsidRPr="00CC2FA2">
        <w:rPr>
          <w:rFonts w:ascii="Calibri" w:hAnsi="Calibri"/>
          <w:noProof w:val="0"/>
          <w:sz w:val="22"/>
          <w:szCs w:val="22"/>
          <w:lang w:val="en-GB"/>
        </w:rPr>
        <w:tab/>
        <w:t>(a)</w:t>
      </w:r>
      <w:r w:rsidRPr="00CC2FA2">
        <w:rPr>
          <w:rFonts w:ascii="Calibri" w:hAnsi="Calibri"/>
          <w:noProof w:val="0"/>
          <w:sz w:val="22"/>
          <w:szCs w:val="22"/>
          <w:lang w:val="en-GB"/>
        </w:rPr>
        <w:tab/>
        <w:t>in the case of the Seller, the loss, physical inoperability or failure of the Seller's Facilities but only to the extent that such loss, physical inoperability or failure has been caused by an event or circumstance beyond the reasonable control of the operator of the Seller's Facilities acting and having acted as a Reasonable and Prudent Operator which has resulted in the Seller being unable to satisfy its obligations to supply Natural Gas to any Person; and</w:t>
      </w:r>
    </w:p>
    <w:p w14:paraId="26C59ADB" w14:textId="77777777" w:rsidR="00BB2E95" w:rsidRPr="00CC2FA2" w:rsidRDefault="00D150B7" w:rsidP="00521885">
      <w:pPr>
        <w:tabs>
          <w:tab w:val="left" w:pos="709"/>
          <w:tab w:val="left" w:pos="1418"/>
          <w:tab w:val="left" w:pos="2127"/>
        </w:tabs>
        <w:spacing w:before="100" w:beforeAutospacing="1" w:after="100" w:afterAutospacing="1"/>
        <w:ind w:left="2127" w:hanging="2835"/>
        <w:jc w:val="both"/>
        <w:rPr>
          <w:rFonts w:ascii="Calibri" w:hAnsi="Calibri"/>
          <w:noProof w:val="0"/>
          <w:sz w:val="22"/>
          <w:szCs w:val="22"/>
          <w:lang w:val="en-GB"/>
        </w:rPr>
      </w:pPr>
      <w:r w:rsidRPr="00CC2FA2">
        <w:rPr>
          <w:rFonts w:ascii="Calibri" w:hAnsi="Calibri"/>
          <w:noProof w:val="0"/>
          <w:sz w:val="22"/>
          <w:szCs w:val="22"/>
          <w:lang w:val="en-GB"/>
        </w:rPr>
        <w:lastRenderedPageBreak/>
        <w:tab/>
      </w:r>
      <w:r w:rsidRPr="00CC2FA2">
        <w:rPr>
          <w:rFonts w:ascii="Calibri" w:hAnsi="Calibri"/>
          <w:noProof w:val="0"/>
          <w:sz w:val="22"/>
          <w:szCs w:val="22"/>
          <w:lang w:val="en-GB"/>
        </w:rPr>
        <w:tab/>
        <w:t>(b)</w:t>
      </w:r>
      <w:r w:rsidRPr="00CC2FA2">
        <w:rPr>
          <w:rFonts w:ascii="Calibri" w:hAnsi="Calibri"/>
          <w:noProof w:val="0"/>
          <w:sz w:val="22"/>
          <w:szCs w:val="22"/>
          <w:lang w:val="en-GB"/>
        </w:rPr>
        <w:tab/>
        <w:t xml:space="preserve">in the case of the Buyer, the loss, physical inoperability or failure of the National Transmission System and any inability of the National Transmission System to receive at the Delivery Point or transport Natural Gas from the Delivery Point; and  </w:t>
      </w:r>
    </w:p>
    <w:p w14:paraId="05D28713" w14:textId="77777777" w:rsidR="00BB2E95" w:rsidRPr="00CC2FA2" w:rsidRDefault="00D150B7" w:rsidP="00521885">
      <w:pPr>
        <w:pStyle w:val="BodyTextIndent"/>
        <w:tabs>
          <w:tab w:val="left" w:pos="2127"/>
          <w:tab w:val="left" w:pos="2835"/>
        </w:tabs>
        <w:spacing w:before="100" w:beforeAutospacing="1" w:after="100" w:afterAutospacing="1" w:line="240" w:lineRule="auto"/>
        <w:ind w:left="1418" w:hanging="1418"/>
        <w:rPr>
          <w:rFonts w:ascii="Calibri" w:hAnsi="Calibri"/>
          <w:sz w:val="22"/>
          <w:szCs w:val="22"/>
        </w:rPr>
      </w:pPr>
      <w:r w:rsidRPr="00CC2FA2">
        <w:rPr>
          <w:rFonts w:ascii="Calibri" w:hAnsi="Calibri"/>
          <w:sz w:val="22"/>
          <w:szCs w:val="22"/>
        </w:rPr>
        <w:tab/>
        <w:t>9.1.4</w:t>
      </w:r>
      <w:r w:rsidRPr="00CC2FA2">
        <w:rPr>
          <w:rFonts w:ascii="Calibri" w:hAnsi="Calibri"/>
          <w:sz w:val="22"/>
          <w:szCs w:val="22"/>
        </w:rPr>
        <w:tab/>
        <w:t>the following events or circumstances shall not, under any circumstances, constitute Force Majeure:</w:t>
      </w:r>
    </w:p>
    <w:p w14:paraId="78948A43" w14:textId="77777777" w:rsidR="00BB2E95" w:rsidRPr="00CC2FA2" w:rsidRDefault="00D150B7" w:rsidP="00521885">
      <w:pPr>
        <w:tabs>
          <w:tab w:val="left" w:pos="709"/>
          <w:tab w:val="left" w:pos="1418"/>
          <w:tab w:val="left" w:pos="2127"/>
          <w:tab w:val="left" w:pos="2835"/>
        </w:tabs>
        <w:spacing w:before="100" w:beforeAutospacing="1" w:after="100" w:afterAutospacing="1"/>
        <w:ind w:left="2131" w:hanging="2131"/>
        <w:jc w:val="both"/>
        <w:rPr>
          <w:rFonts w:ascii="Calibri" w:hAnsi="Calibri"/>
          <w:noProof w:val="0"/>
          <w:sz w:val="22"/>
          <w:szCs w:val="22"/>
          <w:lang w:val="en-GB"/>
        </w:rPr>
      </w:pPr>
      <w:r w:rsidRPr="00CC2FA2">
        <w:rPr>
          <w:rFonts w:ascii="Calibri" w:hAnsi="Calibri"/>
          <w:noProof w:val="0"/>
          <w:sz w:val="22"/>
          <w:szCs w:val="22"/>
          <w:lang w:val="en-GB"/>
        </w:rPr>
        <w:tab/>
      </w:r>
      <w:r w:rsidRPr="00CC2FA2">
        <w:rPr>
          <w:rFonts w:ascii="Calibri" w:hAnsi="Calibri"/>
          <w:noProof w:val="0"/>
          <w:sz w:val="22"/>
          <w:szCs w:val="22"/>
          <w:lang w:val="en-GB"/>
        </w:rPr>
        <w:tab/>
        <w:t>(a)</w:t>
      </w:r>
      <w:r w:rsidRPr="00CC2FA2">
        <w:rPr>
          <w:rFonts w:ascii="Calibri" w:hAnsi="Calibri"/>
          <w:noProof w:val="0"/>
          <w:sz w:val="22"/>
          <w:szCs w:val="22"/>
          <w:lang w:val="en-GB"/>
        </w:rPr>
        <w:tab/>
        <w:t>failure by the Buyer to take Natural Gas tendered for delivery by the Seller to the extent that such failure is attributable to the inability of the Buyer, and/or any Affiliate of the Buyer, to make a profit or achieve a satisfactory rate of return from the sale or consumption of Natural Gas and/or to make a profit or achieve a satisfactory rate of return from the generation or sale of electricity;</w:t>
      </w:r>
    </w:p>
    <w:p w14:paraId="75892C8A" w14:textId="77777777" w:rsidR="00BB2E95" w:rsidRPr="00CC2FA2" w:rsidRDefault="00D150B7" w:rsidP="00521885">
      <w:pPr>
        <w:tabs>
          <w:tab w:val="left" w:pos="709"/>
          <w:tab w:val="left" w:pos="1418"/>
          <w:tab w:val="left" w:pos="2127"/>
          <w:tab w:val="left" w:pos="2835"/>
        </w:tabs>
        <w:spacing w:before="100" w:beforeAutospacing="1" w:after="100" w:afterAutospacing="1"/>
        <w:ind w:left="2127" w:hanging="2127"/>
        <w:jc w:val="both"/>
        <w:rPr>
          <w:rFonts w:ascii="Calibri" w:hAnsi="Calibri"/>
          <w:noProof w:val="0"/>
          <w:sz w:val="22"/>
          <w:szCs w:val="22"/>
          <w:lang w:val="en-GB"/>
        </w:rPr>
      </w:pPr>
      <w:r w:rsidRPr="00CC2FA2">
        <w:rPr>
          <w:rFonts w:ascii="Calibri" w:hAnsi="Calibri"/>
          <w:noProof w:val="0"/>
          <w:sz w:val="22"/>
          <w:szCs w:val="22"/>
          <w:lang w:val="en-GB"/>
        </w:rPr>
        <w:tab/>
      </w:r>
      <w:r w:rsidRPr="00CC2FA2">
        <w:rPr>
          <w:rFonts w:ascii="Calibri" w:hAnsi="Calibri"/>
          <w:noProof w:val="0"/>
          <w:sz w:val="22"/>
          <w:szCs w:val="22"/>
          <w:lang w:val="en-GB"/>
        </w:rPr>
        <w:tab/>
        <w:t>(b)</w:t>
      </w:r>
      <w:r w:rsidRPr="00CC2FA2">
        <w:rPr>
          <w:rFonts w:ascii="Calibri" w:hAnsi="Calibri"/>
          <w:noProof w:val="0"/>
          <w:sz w:val="22"/>
          <w:szCs w:val="22"/>
          <w:lang w:val="en-GB"/>
        </w:rPr>
        <w:tab/>
        <w:t xml:space="preserve">failure by the Seller to tender for delivery Natural Gas to the Buyer to the extent that such failure is attributable to the Seller’s inability to make a profit or achieve a satisfactory rate of return from the sale of Natural Gas; and </w:t>
      </w:r>
    </w:p>
    <w:p w14:paraId="2A7EA23F" w14:textId="77777777" w:rsidR="00BB2E95" w:rsidRPr="00CC2FA2" w:rsidRDefault="00D150B7" w:rsidP="00521885">
      <w:pPr>
        <w:tabs>
          <w:tab w:val="left" w:pos="709"/>
          <w:tab w:val="left" w:pos="1418"/>
          <w:tab w:val="left" w:pos="2127"/>
          <w:tab w:val="left" w:pos="2835"/>
        </w:tabs>
        <w:spacing w:before="100" w:beforeAutospacing="1" w:after="100" w:afterAutospacing="1"/>
        <w:ind w:left="2127" w:hanging="2127"/>
        <w:jc w:val="both"/>
        <w:rPr>
          <w:rFonts w:ascii="Calibri" w:hAnsi="Calibri"/>
          <w:noProof w:val="0"/>
          <w:sz w:val="22"/>
          <w:szCs w:val="22"/>
          <w:lang w:val="en-GB"/>
        </w:rPr>
      </w:pPr>
      <w:r w:rsidRPr="00CC2FA2">
        <w:rPr>
          <w:rFonts w:ascii="Calibri" w:hAnsi="Calibri"/>
          <w:noProof w:val="0"/>
          <w:sz w:val="22"/>
          <w:szCs w:val="22"/>
          <w:lang w:val="en-GB"/>
        </w:rPr>
        <w:tab/>
      </w:r>
      <w:r w:rsidRPr="00CC2FA2">
        <w:rPr>
          <w:rFonts w:ascii="Calibri" w:hAnsi="Calibri"/>
          <w:noProof w:val="0"/>
          <w:sz w:val="22"/>
          <w:szCs w:val="22"/>
          <w:lang w:val="en-GB"/>
        </w:rPr>
        <w:tab/>
        <w:t>(c)</w:t>
      </w:r>
      <w:r w:rsidRPr="00CC2FA2">
        <w:rPr>
          <w:rFonts w:ascii="Calibri" w:hAnsi="Calibri"/>
          <w:noProof w:val="0"/>
          <w:sz w:val="22"/>
          <w:szCs w:val="22"/>
          <w:lang w:val="en-GB"/>
        </w:rPr>
        <w:tab/>
        <w:t>failure by the Seller to tender for delivery Natural Gas to the Buyer as a result of the inability or geophysical failure of any reservoir to produce Natural Gas or the failure of performance, depletion or exhaustion of any reservoir.</w:t>
      </w:r>
    </w:p>
    <w:p w14:paraId="572304F4" w14:textId="77777777" w:rsidR="00BB2E95" w:rsidRPr="00CC2FA2" w:rsidRDefault="00D150B7" w:rsidP="00521885">
      <w:pPr>
        <w:pStyle w:val="BodyTextIndent"/>
        <w:tabs>
          <w:tab w:val="clear" w:pos="1418"/>
          <w:tab w:val="left" w:pos="2127"/>
          <w:tab w:val="left" w:pos="2835"/>
        </w:tabs>
        <w:spacing w:before="100" w:beforeAutospacing="1" w:after="100" w:afterAutospacing="1" w:line="240" w:lineRule="auto"/>
        <w:rPr>
          <w:rFonts w:ascii="Calibri" w:hAnsi="Calibri"/>
          <w:sz w:val="22"/>
          <w:szCs w:val="22"/>
        </w:rPr>
      </w:pPr>
      <w:r w:rsidRPr="00CC2FA2">
        <w:rPr>
          <w:rFonts w:ascii="Calibri" w:hAnsi="Calibri"/>
          <w:sz w:val="22"/>
          <w:szCs w:val="22"/>
        </w:rPr>
        <w:t>9.2</w:t>
      </w:r>
      <w:r w:rsidRPr="00CC2FA2">
        <w:rPr>
          <w:rFonts w:ascii="Calibri" w:hAnsi="Calibri"/>
          <w:sz w:val="22"/>
          <w:szCs w:val="22"/>
        </w:rPr>
        <w:tab/>
        <w:t>Any Party claiming relief by reason of Force Majeure shall use all reasonable endeavours to overcome and minimise the effects of any such Force Majeure.</w:t>
      </w:r>
    </w:p>
    <w:p w14:paraId="7581FC13" w14:textId="7E624FFD" w:rsidR="00BB2E95" w:rsidRPr="00CC2FA2" w:rsidRDefault="00D150B7" w:rsidP="00521885">
      <w:pPr>
        <w:pStyle w:val="BodyTextIndent"/>
        <w:tabs>
          <w:tab w:val="clear" w:pos="1418"/>
          <w:tab w:val="left" w:pos="2127"/>
          <w:tab w:val="left" w:pos="2835"/>
        </w:tabs>
        <w:spacing w:before="100" w:beforeAutospacing="1" w:after="100" w:afterAutospacing="1" w:line="240" w:lineRule="auto"/>
        <w:ind w:left="720" w:hanging="720"/>
        <w:rPr>
          <w:rFonts w:ascii="Calibri" w:hAnsi="Calibri"/>
          <w:sz w:val="22"/>
          <w:szCs w:val="22"/>
        </w:rPr>
      </w:pPr>
      <w:r w:rsidRPr="00CC2FA2">
        <w:rPr>
          <w:rFonts w:ascii="Calibri" w:hAnsi="Calibri"/>
          <w:sz w:val="22"/>
          <w:szCs w:val="22"/>
        </w:rPr>
        <w:t>9.3</w:t>
      </w:r>
      <w:r w:rsidRPr="00CC2FA2">
        <w:rPr>
          <w:rFonts w:ascii="Calibri" w:hAnsi="Calibri"/>
          <w:sz w:val="22"/>
          <w:szCs w:val="22"/>
        </w:rPr>
        <w:tab/>
        <w:t xml:space="preserve">Notwithstanding Clause 9.1, any failure to pay money due shall not be treated as Force Majeure unless the failure to pay was caused by Force Majeure affecting all reasonable methods of payment, in which event (upon cessation of the relevant Force Majeure event or circumstance) the Party affected shall pay in addition interest on such sums calculated at </w:t>
      </w:r>
      <w:r w:rsidR="001F65F9" w:rsidRPr="00CC2FA2">
        <w:rPr>
          <w:rFonts w:ascii="Calibri" w:hAnsi="Calibri"/>
          <w:sz w:val="22"/>
          <w:szCs w:val="22"/>
        </w:rPr>
        <w:t xml:space="preserve">the Bank of England Base Rate </w:t>
      </w:r>
      <w:r w:rsidRPr="00CC2FA2">
        <w:rPr>
          <w:rFonts w:ascii="Calibri" w:hAnsi="Calibri"/>
          <w:sz w:val="22"/>
          <w:szCs w:val="22"/>
        </w:rPr>
        <w:t>plus one half (0.5) of a percentage point (compounded annually) from the due date until the date of payment.</w:t>
      </w:r>
    </w:p>
    <w:p w14:paraId="16B05346" w14:textId="77777777" w:rsidR="00BB2E95" w:rsidRPr="00CC2FA2" w:rsidRDefault="00D150B7" w:rsidP="00521885">
      <w:pPr>
        <w:pStyle w:val="BodyTextIndent"/>
        <w:tabs>
          <w:tab w:val="left" w:pos="2127"/>
          <w:tab w:val="left" w:pos="2835"/>
        </w:tabs>
        <w:spacing w:before="100" w:beforeAutospacing="1" w:after="100" w:afterAutospacing="1" w:line="240" w:lineRule="auto"/>
        <w:rPr>
          <w:rFonts w:ascii="Calibri" w:hAnsi="Calibri"/>
          <w:sz w:val="22"/>
          <w:szCs w:val="22"/>
        </w:rPr>
      </w:pPr>
      <w:r w:rsidRPr="00CC2FA2">
        <w:rPr>
          <w:rFonts w:ascii="Calibri" w:hAnsi="Calibri"/>
          <w:sz w:val="22"/>
          <w:szCs w:val="22"/>
        </w:rPr>
        <w:t>9.4</w:t>
      </w:r>
      <w:r w:rsidRPr="00CC2FA2">
        <w:rPr>
          <w:rFonts w:ascii="Calibri" w:hAnsi="Calibri"/>
          <w:sz w:val="22"/>
          <w:szCs w:val="22"/>
        </w:rPr>
        <w:tab/>
        <w:t>A Party intending to seek relief under this Clause 9 shall not be entitled to such relief unless such Party shall:</w:t>
      </w:r>
    </w:p>
    <w:p w14:paraId="05776D57" w14:textId="77777777" w:rsidR="00BB2E95" w:rsidRPr="00CC2FA2" w:rsidRDefault="00D150B7" w:rsidP="00521885">
      <w:pPr>
        <w:pStyle w:val="BodyTextIndent3"/>
        <w:tabs>
          <w:tab w:val="left" w:pos="1418"/>
          <w:tab w:val="left" w:pos="2127"/>
          <w:tab w:val="left" w:pos="2835"/>
        </w:tabs>
        <w:spacing w:before="100" w:beforeAutospacing="1" w:after="100" w:afterAutospacing="1" w:line="240" w:lineRule="auto"/>
        <w:rPr>
          <w:rFonts w:ascii="Calibri" w:hAnsi="Calibri"/>
          <w:sz w:val="22"/>
          <w:szCs w:val="22"/>
        </w:rPr>
      </w:pPr>
      <w:r w:rsidRPr="00CC2FA2">
        <w:rPr>
          <w:rFonts w:ascii="Calibri" w:hAnsi="Calibri"/>
          <w:sz w:val="22"/>
          <w:szCs w:val="22"/>
        </w:rPr>
        <w:t>9.4.1</w:t>
      </w:r>
      <w:r w:rsidRPr="00CC2FA2">
        <w:rPr>
          <w:rFonts w:ascii="Calibri" w:hAnsi="Calibri"/>
          <w:sz w:val="22"/>
          <w:szCs w:val="22"/>
        </w:rPr>
        <w:tab/>
        <w:t>as soon as practicable but in any event within ten (10) Days of the Day upon which the Party first knew or ought reasonably to have known of the inability to fulfil an obligation for which relief is sought hereunder notify the other Party hereof of its intention to claim Force Majeure relief under this Clause 9; and</w:t>
      </w:r>
    </w:p>
    <w:p w14:paraId="51AA4BF7" w14:textId="77777777" w:rsidR="00BB2E95" w:rsidRPr="00CC2FA2" w:rsidRDefault="00D150B7" w:rsidP="00521885">
      <w:pPr>
        <w:pStyle w:val="BodyTextIndent3"/>
        <w:tabs>
          <w:tab w:val="left" w:pos="1418"/>
          <w:tab w:val="left" w:pos="2127"/>
          <w:tab w:val="left" w:pos="2835"/>
        </w:tabs>
        <w:spacing w:before="100" w:beforeAutospacing="1" w:after="100" w:afterAutospacing="1" w:line="240" w:lineRule="auto"/>
        <w:rPr>
          <w:rFonts w:ascii="Calibri" w:hAnsi="Calibri"/>
          <w:sz w:val="22"/>
          <w:szCs w:val="22"/>
        </w:rPr>
      </w:pPr>
      <w:r w:rsidRPr="00CC2FA2">
        <w:rPr>
          <w:rFonts w:ascii="Calibri" w:hAnsi="Calibri"/>
          <w:sz w:val="22"/>
          <w:szCs w:val="22"/>
        </w:rPr>
        <w:t>9.4.2</w:t>
      </w:r>
      <w:r w:rsidRPr="00CC2FA2">
        <w:rPr>
          <w:rFonts w:ascii="Calibri" w:hAnsi="Calibri"/>
          <w:sz w:val="22"/>
          <w:szCs w:val="22"/>
        </w:rPr>
        <w:tab/>
        <w:t>as soon as reasonably practicable but, in any event, within forty-five (45) Days of the Day upon which the Party first knew or ought reasonably to have known of the inability to fulfil an obligation for which relief is sought hereunder provide the other Party with a further report containing such further information (if any) as it shall have been reasonably practicable to have obtained within such period (including information obtained in response to the other Party's reasonable request).</w:t>
      </w:r>
    </w:p>
    <w:p w14:paraId="0D3126C3" w14:textId="77777777" w:rsidR="00BB2E95" w:rsidRPr="00CC2FA2" w:rsidRDefault="00D150B7" w:rsidP="00521885">
      <w:pPr>
        <w:tabs>
          <w:tab w:val="left" w:pos="709"/>
          <w:tab w:val="left" w:pos="1418"/>
          <w:tab w:val="left" w:pos="2127"/>
          <w:tab w:val="left" w:pos="2835"/>
        </w:tabs>
        <w:spacing w:before="100" w:beforeAutospacing="1" w:after="100" w:afterAutospacing="1"/>
        <w:ind w:left="709" w:hanging="709"/>
        <w:jc w:val="both"/>
        <w:rPr>
          <w:rFonts w:ascii="Calibri" w:hAnsi="Calibri"/>
          <w:noProof w:val="0"/>
          <w:sz w:val="22"/>
          <w:szCs w:val="22"/>
          <w:lang w:val="en-GB"/>
        </w:rPr>
      </w:pPr>
      <w:r w:rsidRPr="00CC2FA2">
        <w:rPr>
          <w:rFonts w:ascii="Calibri" w:hAnsi="Calibri"/>
          <w:noProof w:val="0"/>
          <w:sz w:val="22"/>
          <w:szCs w:val="22"/>
          <w:lang w:val="en-GB"/>
        </w:rPr>
        <w:lastRenderedPageBreak/>
        <w:t>9.5</w:t>
      </w:r>
      <w:r w:rsidRPr="00CC2FA2">
        <w:rPr>
          <w:rFonts w:ascii="Calibri" w:hAnsi="Calibri"/>
          <w:noProof w:val="0"/>
          <w:sz w:val="22"/>
          <w:szCs w:val="22"/>
          <w:lang w:val="en-GB"/>
        </w:rPr>
        <w:tab/>
        <w:t>Relief under this Clause shall cease to be available to a Party in respect of an event or circumstance of Force Majeure if such Party fails to take as soon as reasonably practicable all necessary steps as may be reasonably practicable and which may be taken at a reasonable cost to remedy the inability and resume full and proper performance hereunder except that such Party shall not be obliged to settle any labour dispute except in such manner as it shall in its own judgement consider fit.</w:t>
      </w:r>
    </w:p>
    <w:p w14:paraId="31A8CD20" w14:textId="77777777" w:rsidR="00BB2E95" w:rsidRPr="00CC2FA2" w:rsidRDefault="00D150B7" w:rsidP="00521885">
      <w:pPr>
        <w:tabs>
          <w:tab w:val="left" w:pos="709"/>
          <w:tab w:val="left" w:pos="1418"/>
          <w:tab w:val="left" w:pos="2127"/>
          <w:tab w:val="left" w:pos="2835"/>
        </w:tabs>
        <w:spacing w:before="100" w:beforeAutospacing="1" w:after="100" w:afterAutospacing="1"/>
        <w:ind w:left="709" w:hanging="709"/>
        <w:jc w:val="both"/>
        <w:rPr>
          <w:rFonts w:ascii="Calibri" w:hAnsi="Calibri"/>
          <w:noProof w:val="0"/>
          <w:sz w:val="22"/>
          <w:szCs w:val="22"/>
          <w:lang w:val="en-GB"/>
        </w:rPr>
      </w:pPr>
      <w:r w:rsidRPr="00CC2FA2">
        <w:rPr>
          <w:rFonts w:ascii="Calibri" w:hAnsi="Calibri"/>
          <w:noProof w:val="0"/>
          <w:sz w:val="22"/>
          <w:szCs w:val="22"/>
          <w:lang w:val="en-GB"/>
        </w:rPr>
        <w:t>9.6</w:t>
      </w:r>
      <w:r w:rsidRPr="00CC2FA2">
        <w:rPr>
          <w:rFonts w:ascii="Calibri" w:hAnsi="Calibri"/>
          <w:noProof w:val="0"/>
          <w:sz w:val="22"/>
          <w:szCs w:val="22"/>
          <w:lang w:val="en-GB"/>
        </w:rPr>
        <w:tab/>
        <w:t>Where, in relation to a Transaction, the Buyer is unable to take delivery of Natural Gas in whole or part hereunder from the Delivery Point due to Force Majeure, the Buyer shall (as far as reasonably practicable) apportion in a fair and equitable manner its offtake of Natural Gas between the Seller and all its other suppliers of Natural Gas affected by the same event or circumstance of Force Majeure excluding (for the avoidance of doubt) existing contracts where the Buyer is obliged to accept nominations from or on behalf of, and made by, suppliers thereunder from dedicated sources of supply or similarly structured contracts.</w:t>
      </w:r>
    </w:p>
    <w:p w14:paraId="33D206A3" w14:textId="77777777" w:rsidR="00BB2E95" w:rsidRPr="00CC2FA2" w:rsidRDefault="00D150B7" w:rsidP="00521885">
      <w:pPr>
        <w:pStyle w:val="BodyTextIndent"/>
        <w:tabs>
          <w:tab w:val="left" w:pos="2127"/>
          <w:tab w:val="left" w:pos="2835"/>
        </w:tabs>
        <w:spacing w:before="100" w:beforeAutospacing="1" w:after="100" w:afterAutospacing="1" w:line="240" w:lineRule="auto"/>
        <w:rPr>
          <w:rFonts w:ascii="Calibri" w:hAnsi="Calibri"/>
          <w:sz w:val="22"/>
          <w:szCs w:val="22"/>
        </w:rPr>
      </w:pPr>
      <w:r w:rsidRPr="00CC2FA2">
        <w:rPr>
          <w:rFonts w:ascii="Calibri" w:hAnsi="Calibri"/>
          <w:sz w:val="22"/>
          <w:szCs w:val="22"/>
        </w:rPr>
        <w:t>9.7</w:t>
      </w:r>
      <w:r w:rsidRPr="00CC2FA2">
        <w:rPr>
          <w:rFonts w:ascii="Calibri" w:hAnsi="Calibri"/>
          <w:sz w:val="22"/>
          <w:szCs w:val="22"/>
        </w:rPr>
        <w:tab/>
        <w:t>Where, in relation to a Transaction, the Seller is unable to make available for delivery at the Delivery Point Natural Gas in whole or part hereunder due to Force Majeure, the Seller shall (as far as reasonably practicable) apportion in a fair and equitable manner its deliveries of Natural Gas between the Buyer and all other Persons with a contract with the Seller for the supply of Natural Gas (at such Delivery Point) affected by the same event or circumstance of Force Majeure excluding (for the avoidance of doubt) existing contracts where the Seller acts as a seller delivering Natural Gas from dedicated sources of supply or similarly structured contracts.</w:t>
      </w:r>
    </w:p>
    <w:p w14:paraId="1B557608" w14:textId="77777777" w:rsidR="00BB2E95" w:rsidRPr="00CC2FA2" w:rsidRDefault="00D150B7" w:rsidP="00521885">
      <w:pPr>
        <w:pStyle w:val="Heading1"/>
        <w:spacing w:before="100" w:beforeAutospacing="1" w:after="100" w:afterAutospacing="1" w:line="240" w:lineRule="auto"/>
        <w:rPr>
          <w:rFonts w:ascii="Calibri" w:hAnsi="Calibri"/>
          <w:noProof w:val="0"/>
          <w:sz w:val="22"/>
          <w:szCs w:val="22"/>
          <w:lang w:val="en-GB"/>
        </w:rPr>
      </w:pPr>
      <w:bookmarkStart w:id="9" w:name="_Toc483989127"/>
      <w:r w:rsidRPr="00CC2FA2">
        <w:rPr>
          <w:rFonts w:ascii="Calibri" w:hAnsi="Calibri"/>
          <w:noProof w:val="0"/>
          <w:sz w:val="22"/>
          <w:szCs w:val="22"/>
          <w:lang w:val="en-GB"/>
        </w:rPr>
        <w:t>10.</w:t>
      </w:r>
      <w:r w:rsidRPr="00CC2FA2">
        <w:rPr>
          <w:rFonts w:ascii="Calibri" w:hAnsi="Calibri"/>
          <w:noProof w:val="0"/>
          <w:sz w:val="22"/>
          <w:szCs w:val="22"/>
          <w:lang w:val="en-GB"/>
        </w:rPr>
        <w:tab/>
        <w:t>LIMITATIONS AND EXCLUSIONS OF LIABILITY</w:t>
      </w:r>
      <w:bookmarkEnd w:id="9"/>
    </w:p>
    <w:p w14:paraId="389DCA14" w14:textId="77777777" w:rsidR="00BB2E95" w:rsidRPr="00CC2FA2" w:rsidRDefault="00D150B7" w:rsidP="00521885">
      <w:pPr>
        <w:pStyle w:val="BodyText"/>
        <w:tabs>
          <w:tab w:val="left" w:pos="709"/>
          <w:tab w:val="left" w:pos="1418"/>
          <w:tab w:val="left" w:pos="2127"/>
          <w:tab w:val="left" w:pos="2835"/>
        </w:tabs>
        <w:spacing w:before="100" w:beforeAutospacing="1" w:after="100" w:afterAutospacing="1" w:line="240" w:lineRule="auto"/>
        <w:ind w:left="1418" w:hanging="1418"/>
        <w:rPr>
          <w:rFonts w:ascii="Calibri" w:hAnsi="Calibri"/>
          <w:sz w:val="22"/>
          <w:szCs w:val="22"/>
        </w:rPr>
      </w:pPr>
      <w:r w:rsidRPr="00CC2FA2">
        <w:rPr>
          <w:rFonts w:ascii="Calibri" w:hAnsi="Calibri"/>
          <w:sz w:val="22"/>
          <w:szCs w:val="22"/>
        </w:rPr>
        <w:t>10.1</w:t>
      </w:r>
      <w:r w:rsidRPr="00CC2FA2">
        <w:rPr>
          <w:rFonts w:ascii="Calibri" w:hAnsi="Calibri"/>
          <w:sz w:val="22"/>
          <w:szCs w:val="22"/>
        </w:rPr>
        <w:tab/>
      </w:r>
    </w:p>
    <w:p w14:paraId="185E2B73" w14:textId="77777777" w:rsidR="00BB2E95" w:rsidRPr="00CC2FA2" w:rsidRDefault="00D150B7" w:rsidP="00521885">
      <w:pPr>
        <w:pStyle w:val="BodyTextIndent"/>
        <w:tabs>
          <w:tab w:val="left" w:pos="2127"/>
          <w:tab w:val="left" w:pos="2835"/>
        </w:tabs>
        <w:spacing w:before="100" w:beforeAutospacing="1" w:after="100" w:afterAutospacing="1" w:line="240" w:lineRule="auto"/>
        <w:ind w:left="1418" w:hanging="1418"/>
        <w:rPr>
          <w:rFonts w:ascii="Calibri" w:hAnsi="Calibri"/>
          <w:sz w:val="22"/>
          <w:szCs w:val="22"/>
        </w:rPr>
      </w:pPr>
      <w:r w:rsidRPr="00CC2FA2">
        <w:rPr>
          <w:rFonts w:ascii="Calibri" w:hAnsi="Calibri"/>
          <w:sz w:val="22"/>
          <w:szCs w:val="22"/>
        </w:rPr>
        <w:tab/>
        <w:t>10.1.1</w:t>
      </w:r>
      <w:r w:rsidRPr="00CC2FA2">
        <w:rPr>
          <w:rFonts w:ascii="Calibri" w:hAnsi="Calibri"/>
          <w:sz w:val="22"/>
          <w:szCs w:val="22"/>
        </w:rPr>
        <w:tab/>
        <w:t>Subject to the provisions of Clause 6.4 as they apply to each Party (including the limits of liability set out therein) and without prejudice to Clause 7.2, a Party (and its respective contractors, sub-contractors, Affiliates, agents, employees or representatives) shall not owe or incur any liability to the other Party (whether in contract or in tort, including negligence, and irrespective of negligence and/or breach of duty, statutory or otherwise) for:</w:t>
      </w:r>
    </w:p>
    <w:p w14:paraId="6FB58782" w14:textId="77777777" w:rsidR="00BB2E95" w:rsidRPr="00CC2FA2" w:rsidRDefault="00D150B7" w:rsidP="00521885">
      <w:pPr>
        <w:tabs>
          <w:tab w:val="left" w:pos="709"/>
          <w:tab w:val="left" w:pos="1418"/>
          <w:tab w:val="left" w:pos="2127"/>
          <w:tab w:val="left" w:pos="2835"/>
        </w:tabs>
        <w:spacing w:before="100" w:beforeAutospacing="1" w:after="100" w:afterAutospacing="1"/>
        <w:ind w:left="2127" w:hanging="2127"/>
        <w:jc w:val="both"/>
        <w:rPr>
          <w:rFonts w:ascii="Calibri" w:hAnsi="Calibri"/>
          <w:noProof w:val="0"/>
          <w:sz w:val="22"/>
          <w:szCs w:val="22"/>
          <w:lang w:val="en-GB"/>
        </w:rPr>
      </w:pPr>
      <w:r w:rsidRPr="00CC2FA2">
        <w:rPr>
          <w:rFonts w:ascii="Calibri" w:hAnsi="Calibri"/>
          <w:noProof w:val="0"/>
          <w:sz w:val="22"/>
          <w:szCs w:val="22"/>
          <w:lang w:val="en-GB"/>
        </w:rPr>
        <w:tab/>
      </w:r>
      <w:r w:rsidRPr="00CC2FA2">
        <w:rPr>
          <w:rFonts w:ascii="Calibri" w:hAnsi="Calibri"/>
          <w:noProof w:val="0"/>
          <w:sz w:val="22"/>
          <w:szCs w:val="22"/>
          <w:lang w:val="en-GB"/>
        </w:rPr>
        <w:tab/>
        <w:t>(a)</w:t>
      </w:r>
      <w:r w:rsidRPr="00CC2FA2">
        <w:rPr>
          <w:rFonts w:ascii="Calibri" w:hAnsi="Calibri"/>
          <w:noProof w:val="0"/>
          <w:sz w:val="22"/>
          <w:szCs w:val="22"/>
          <w:lang w:val="en-GB"/>
        </w:rPr>
        <w:tab/>
        <w:t xml:space="preserve">loss of profit or revenue, loss of use, loss of contract or other business opportunity, loss of goodwill, loss or failure of or delay in production or increased cost of working; or </w:t>
      </w:r>
    </w:p>
    <w:p w14:paraId="221C70ED" w14:textId="77777777" w:rsidR="00BB2E95" w:rsidRPr="00CC2FA2" w:rsidRDefault="00D150B7" w:rsidP="00521885">
      <w:pPr>
        <w:tabs>
          <w:tab w:val="left" w:pos="709"/>
          <w:tab w:val="left" w:pos="1418"/>
          <w:tab w:val="left" w:pos="2127"/>
          <w:tab w:val="left" w:pos="2835"/>
        </w:tabs>
        <w:spacing w:before="100" w:beforeAutospacing="1" w:after="100" w:afterAutospacing="1"/>
        <w:ind w:left="2127" w:hanging="2127"/>
        <w:jc w:val="both"/>
        <w:rPr>
          <w:rFonts w:ascii="Calibri" w:hAnsi="Calibri"/>
          <w:sz w:val="22"/>
          <w:szCs w:val="22"/>
        </w:rPr>
      </w:pPr>
      <w:r w:rsidRPr="00CC2FA2">
        <w:rPr>
          <w:rFonts w:ascii="Calibri" w:hAnsi="Calibri"/>
          <w:noProof w:val="0"/>
          <w:sz w:val="22"/>
          <w:szCs w:val="22"/>
          <w:lang w:val="en-GB"/>
        </w:rPr>
        <w:tab/>
      </w:r>
      <w:r w:rsidRPr="00CC2FA2">
        <w:rPr>
          <w:rFonts w:ascii="Calibri" w:hAnsi="Calibri"/>
          <w:noProof w:val="0"/>
          <w:sz w:val="22"/>
          <w:szCs w:val="22"/>
          <w:lang w:val="en-GB"/>
        </w:rPr>
        <w:tab/>
        <w:t>(b)</w:t>
      </w:r>
      <w:r w:rsidRPr="00CC2FA2">
        <w:rPr>
          <w:rFonts w:ascii="Calibri" w:hAnsi="Calibri"/>
          <w:noProof w:val="0"/>
          <w:sz w:val="22"/>
          <w:szCs w:val="22"/>
          <w:lang w:val="en-GB"/>
        </w:rPr>
        <w:tab/>
        <w:t xml:space="preserve">any indirect or consequential losses or consequential damages, </w:t>
      </w:r>
      <w:r w:rsidRPr="00CC2FA2">
        <w:rPr>
          <w:rFonts w:ascii="Calibri" w:hAnsi="Calibri"/>
          <w:sz w:val="22"/>
          <w:szCs w:val="22"/>
        </w:rPr>
        <w:t>sustained as a result of any act or omission by the Party in question (or by such Party’s contractors, sub-contractors, Affiliates, agents, employees or representatives) under or pursuant to these Terms and Conditions.</w:t>
      </w:r>
    </w:p>
    <w:p w14:paraId="382500C0" w14:textId="77777777" w:rsidR="00BB2E95" w:rsidRPr="00CC2FA2" w:rsidRDefault="00D150B7" w:rsidP="00521885">
      <w:pPr>
        <w:pStyle w:val="BodyTextIndent"/>
        <w:tabs>
          <w:tab w:val="left" w:pos="2127"/>
          <w:tab w:val="left" w:pos="2835"/>
        </w:tabs>
        <w:spacing w:before="100" w:beforeAutospacing="1" w:after="100" w:afterAutospacing="1" w:line="240" w:lineRule="auto"/>
        <w:rPr>
          <w:rFonts w:ascii="Calibri" w:hAnsi="Calibri"/>
          <w:sz w:val="22"/>
          <w:szCs w:val="22"/>
        </w:rPr>
      </w:pPr>
      <w:r w:rsidRPr="00CC2FA2">
        <w:rPr>
          <w:rFonts w:ascii="Calibri" w:hAnsi="Calibri"/>
          <w:sz w:val="22"/>
          <w:szCs w:val="22"/>
        </w:rPr>
        <w:tab/>
        <w:t>10.1.2</w:t>
      </w:r>
      <w:r w:rsidRPr="00CC2FA2">
        <w:rPr>
          <w:rFonts w:ascii="Calibri" w:hAnsi="Calibri"/>
          <w:sz w:val="22"/>
          <w:szCs w:val="22"/>
        </w:rPr>
        <w:tab/>
      </w:r>
    </w:p>
    <w:p w14:paraId="7E9A989E" w14:textId="77777777" w:rsidR="00BB2E95" w:rsidRPr="00CC2FA2" w:rsidRDefault="00D150B7" w:rsidP="00521885">
      <w:pPr>
        <w:tabs>
          <w:tab w:val="left" w:pos="709"/>
          <w:tab w:val="left" w:pos="1418"/>
          <w:tab w:val="left" w:pos="2127"/>
          <w:tab w:val="left" w:pos="2835"/>
        </w:tabs>
        <w:spacing w:before="100" w:beforeAutospacing="1" w:after="100" w:afterAutospacing="1"/>
        <w:ind w:left="2127" w:hanging="2127"/>
        <w:jc w:val="both"/>
        <w:rPr>
          <w:rFonts w:ascii="Calibri" w:hAnsi="Calibri"/>
          <w:sz w:val="22"/>
          <w:szCs w:val="22"/>
        </w:rPr>
      </w:pPr>
      <w:r w:rsidRPr="00CC2FA2">
        <w:rPr>
          <w:rFonts w:ascii="Calibri" w:hAnsi="Calibri"/>
          <w:sz w:val="22"/>
          <w:szCs w:val="22"/>
        </w:rPr>
        <w:tab/>
      </w:r>
      <w:r w:rsidRPr="00CC2FA2">
        <w:rPr>
          <w:rFonts w:ascii="Calibri" w:hAnsi="Calibri"/>
          <w:sz w:val="22"/>
          <w:szCs w:val="22"/>
        </w:rPr>
        <w:tab/>
        <w:t>(a)</w:t>
      </w:r>
      <w:r w:rsidRPr="00CC2FA2">
        <w:rPr>
          <w:rFonts w:ascii="Calibri" w:hAnsi="Calibri"/>
          <w:sz w:val="22"/>
          <w:szCs w:val="22"/>
        </w:rPr>
        <w:tab/>
        <w:t>The provisions of Clause 10.1.1 (but no other provisions of these Terms and Conditions) confer a benefit of the exclusion of certain liabilities on the Third Parties specifically referred to in that Clause 10.1 and, subject to Clause 10.1.2(b), are intended to be enforceable by any such Third Party.</w:t>
      </w:r>
    </w:p>
    <w:p w14:paraId="0BDDE18F" w14:textId="77777777" w:rsidR="00BB2E95" w:rsidRPr="00CC2FA2" w:rsidRDefault="00D150B7" w:rsidP="00521885">
      <w:pPr>
        <w:tabs>
          <w:tab w:val="left" w:pos="709"/>
          <w:tab w:val="left" w:pos="1418"/>
          <w:tab w:val="left" w:pos="2127"/>
          <w:tab w:val="left" w:pos="2835"/>
        </w:tabs>
        <w:spacing w:before="100" w:beforeAutospacing="1" w:after="100" w:afterAutospacing="1"/>
        <w:ind w:left="2127" w:hanging="2127"/>
        <w:jc w:val="both"/>
        <w:rPr>
          <w:rFonts w:ascii="Calibri" w:hAnsi="Calibri"/>
          <w:sz w:val="22"/>
          <w:szCs w:val="22"/>
        </w:rPr>
      </w:pPr>
      <w:r w:rsidRPr="00CC2FA2">
        <w:rPr>
          <w:rFonts w:ascii="Calibri" w:hAnsi="Calibri"/>
          <w:sz w:val="22"/>
          <w:szCs w:val="22"/>
        </w:rPr>
        <w:lastRenderedPageBreak/>
        <w:tab/>
      </w:r>
      <w:r w:rsidRPr="00CC2FA2">
        <w:rPr>
          <w:rFonts w:ascii="Calibri" w:hAnsi="Calibri"/>
          <w:sz w:val="22"/>
          <w:szCs w:val="22"/>
        </w:rPr>
        <w:tab/>
        <w:t>(b)</w:t>
      </w:r>
      <w:r w:rsidRPr="00CC2FA2">
        <w:rPr>
          <w:rFonts w:ascii="Calibri" w:hAnsi="Calibri"/>
          <w:sz w:val="22"/>
          <w:szCs w:val="22"/>
        </w:rPr>
        <w:tab/>
        <w:t>Notwithstanding Clause 10.1.2(a), these Terms and Conditions (and any Transaction) may be rescinded or varied in any way and at any time by the Parties thereto without notice to or the consent of any Third Party.</w:t>
      </w:r>
    </w:p>
    <w:p w14:paraId="5A22DDAD" w14:textId="77777777" w:rsidR="00EC499F" w:rsidRPr="00CC2FA2" w:rsidRDefault="00D150B7" w:rsidP="0006469C">
      <w:pPr>
        <w:pStyle w:val="BodyTextIndent"/>
        <w:tabs>
          <w:tab w:val="left" w:pos="2127"/>
          <w:tab w:val="left" w:pos="2835"/>
        </w:tabs>
        <w:spacing w:before="100" w:beforeAutospacing="1" w:after="100" w:afterAutospacing="1" w:line="240" w:lineRule="auto"/>
        <w:ind w:left="1418" w:hanging="1418"/>
        <w:rPr>
          <w:rFonts w:ascii="Calibri" w:hAnsi="Calibri"/>
          <w:sz w:val="22"/>
          <w:szCs w:val="22"/>
        </w:rPr>
      </w:pPr>
      <w:r w:rsidRPr="00CC2FA2">
        <w:rPr>
          <w:rFonts w:ascii="Calibri" w:hAnsi="Calibri"/>
          <w:sz w:val="22"/>
          <w:szCs w:val="22"/>
        </w:rPr>
        <w:tab/>
        <w:t>10.1.3</w:t>
      </w:r>
      <w:r w:rsidRPr="00CC2FA2">
        <w:rPr>
          <w:rFonts w:ascii="Calibri" w:hAnsi="Calibri"/>
          <w:sz w:val="22"/>
          <w:szCs w:val="22"/>
        </w:rPr>
        <w:tab/>
        <w:t>In relation to the subject matter of these Terms and Conditions, neither Party shall owe or incur any liability to the other Party (whether in contract or in tort, including negligence), except in respect of breach of any obligation, warranty or covenant contained herein and (in any event) subject to any limitations expressly provided for herein.</w:t>
      </w:r>
    </w:p>
    <w:p w14:paraId="069F0E91" w14:textId="77777777" w:rsidR="00EC499F" w:rsidRPr="00CC2FA2" w:rsidRDefault="00D150B7" w:rsidP="00521885">
      <w:pPr>
        <w:tabs>
          <w:tab w:val="left" w:pos="709"/>
        </w:tabs>
        <w:spacing w:before="100" w:beforeAutospacing="1" w:after="100" w:afterAutospacing="1"/>
        <w:ind w:left="709" w:hanging="709"/>
        <w:jc w:val="both"/>
        <w:rPr>
          <w:rFonts w:ascii="Calibri" w:hAnsi="Calibri"/>
          <w:noProof w:val="0"/>
          <w:sz w:val="22"/>
          <w:szCs w:val="22"/>
          <w:lang w:val="en-GB"/>
        </w:rPr>
      </w:pPr>
      <w:r w:rsidRPr="00CC2FA2">
        <w:rPr>
          <w:rFonts w:ascii="Calibri" w:hAnsi="Calibri"/>
          <w:noProof w:val="0"/>
          <w:sz w:val="22"/>
          <w:szCs w:val="22"/>
          <w:lang w:val="en-GB"/>
        </w:rPr>
        <w:t>10.2</w:t>
      </w:r>
      <w:r w:rsidRPr="00CC2FA2">
        <w:rPr>
          <w:rFonts w:ascii="Calibri" w:hAnsi="Calibri"/>
          <w:noProof w:val="0"/>
          <w:sz w:val="22"/>
          <w:szCs w:val="22"/>
          <w:lang w:val="en-GB"/>
        </w:rPr>
        <w:tab/>
      </w:r>
      <w:r w:rsidR="00EC499F" w:rsidRPr="00CC2FA2">
        <w:rPr>
          <w:rFonts w:ascii="Calibri" w:hAnsi="Calibri"/>
          <w:noProof w:val="0"/>
          <w:sz w:val="22"/>
          <w:szCs w:val="22"/>
          <w:lang w:val="en-GB"/>
        </w:rPr>
        <w:t>The Buyer shall not be entitled to claim indemnification from the Seller for any costs or charges it incurs to National Grid in respect of Na</w:t>
      </w:r>
      <w:r w:rsidR="004E5083" w:rsidRPr="00CC2FA2">
        <w:rPr>
          <w:rFonts w:ascii="Calibri" w:hAnsi="Calibri"/>
          <w:noProof w:val="0"/>
          <w:sz w:val="22"/>
          <w:szCs w:val="22"/>
          <w:lang w:val="en-GB"/>
        </w:rPr>
        <w:t xml:space="preserve">tural </w:t>
      </w:r>
      <w:r w:rsidR="00EC499F" w:rsidRPr="00CC2FA2">
        <w:rPr>
          <w:rFonts w:ascii="Calibri" w:hAnsi="Calibri"/>
          <w:noProof w:val="0"/>
          <w:sz w:val="22"/>
          <w:szCs w:val="22"/>
          <w:lang w:val="en-GB"/>
        </w:rPr>
        <w:t>Gas delivered under a Transaction that arise solely from the difference between the “Day” as defined in these Terms and Conditions and the Associated Uniform Network Code Day.</w:t>
      </w:r>
    </w:p>
    <w:p w14:paraId="1EFE868D" w14:textId="77777777" w:rsidR="00BB2E95" w:rsidRPr="00CC2FA2" w:rsidRDefault="00EC499F" w:rsidP="00521885">
      <w:pPr>
        <w:tabs>
          <w:tab w:val="left" w:pos="709"/>
          <w:tab w:val="left" w:pos="1418"/>
          <w:tab w:val="left" w:pos="2127"/>
          <w:tab w:val="left" w:pos="2835"/>
        </w:tabs>
        <w:spacing w:before="100" w:beforeAutospacing="1" w:after="100" w:afterAutospacing="1"/>
        <w:ind w:left="709" w:hanging="709"/>
        <w:jc w:val="both"/>
        <w:rPr>
          <w:rFonts w:ascii="Calibri" w:hAnsi="Calibri"/>
          <w:noProof w:val="0"/>
          <w:sz w:val="22"/>
          <w:szCs w:val="22"/>
          <w:lang w:val="en-GB"/>
        </w:rPr>
      </w:pPr>
      <w:r w:rsidRPr="00CC2FA2">
        <w:rPr>
          <w:rFonts w:ascii="Calibri" w:hAnsi="Calibri"/>
          <w:noProof w:val="0"/>
          <w:sz w:val="22"/>
          <w:szCs w:val="22"/>
          <w:lang w:val="en-GB"/>
        </w:rPr>
        <w:t>10.3</w:t>
      </w:r>
      <w:r w:rsidRPr="00CC2FA2">
        <w:rPr>
          <w:rFonts w:ascii="Calibri" w:hAnsi="Calibri"/>
          <w:noProof w:val="0"/>
          <w:sz w:val="22"/>
          <w:szCs w:val="22"/>
          <w:lang w:val="en-GB"/>
        </w:rPr>
        <w:tab/>
      </w:r>
      <w:r w:rsidR="00D150B7" w:rsidRPr="00CC2FA2">
        <w:rPr>
          <w:rFonts w:ascii="Calibri" w:hAnsi="Calibri"/>
          <w:noProof w:val="0"/>
          <w:sz w:val="22"/>
          <w:szCs w:val="22"/>
          <w:lang w:val="en-GB"/>
        </w:rPr>
        <w:t>In relation to any Transaction, the provisions of this Clause 10 shall survive the termination of such Transaction.</w:t>
      </w:r>
    </w:p>
    <w:p w14:paraId="257C99B4" w14:textId="77777777" w:rsidR="00BB2E95" w:rsidRPr="00CC2FA2" w:rsidRDefault="00D150B7" w:rsidP="00521885">
      <w:pPr>
        <w:pStyle w:val="BodyTextIndent"/>
        <w:tabs>
          <w:tab w:val="left" w:pos="2127"/>
          <w:tab w:val="left" w:pos="2835"/>
        </w:tabs>
        <w:spacing w:before="100" w:beforeAutospacing="1" w:after="100" w:afterAutospacing="1" w:line="240" w:lineRule="auto"/>
        <w:rPr>
          <w:rFonts w:ascii="Calibri" w:hAnsi="Calibri"/>
          <w:sz w:val="22"/>
          <w:szCs w:val="22"/>
        </w:rPr>
      </w:pPr>
      <w:r w:rsidRPr="00CC2FA2">
        <w:rPr>
          <w:rFonts w:ascii="Calibri" w:hAnsi="Calibri"/>
          <w:sz w:val="22"/>
          <w:szCs w:val="22"/>
        </w:rPr>
        <w:t>10.</w:t>
      </w:r>
      <w:r w:rsidR="00EC499F" w:rsidRPr="00CC2FA2">
        <w:rPr>
          <w:rFonts w:ascii="Calibri" w:hAnsi="Calibri"/>
          <w:sz w:val="22"/>
          <w:szCs w:val="22"/>
        </w:rPr>
        <w:t>4</w:t>
      </w:r>
      <w:r w:rsidRPr="00CC2FA2">
        <w:rPr>
          <w:rFonts w:ascii="Calibri" w:hAnsi="Calibri"/>
          <w:sz w:val="22"/>
          <w:szCs w:val="22"/>
        </w:rPr>
        <w:tab/>
        <w:t>Save as provided in Clause 11, neither the Seller nor the Buyer makes any representations or gives any warranties (whether written or oral, express or implied, by statute or otherwise) and the Seller and the Buyer each respectively acknowledges that it does not enter into any Transaction in reliance on any representation or warranty save as aforesaid PROVIDED THAT nothing in this Clause 10.</w:t>
      </w:r>
      <w:r w:rsidR="00EC499F" w:rsidRPr="00CC2FA2">
        <w:rPr>
          <w:rFonts w:ascii="Calibri" w:hAnsi="Calibri"/>
          <w:sz w:val="22"/>
          <w:szCs w:val="22"/>
        </w:rPr>
        <w:t>4</w:t>
      </w:r>
      <w:r w:rsidRPr="00CC2FA2">
        <w:rPr>
          <w:rFonts w:ascii="Calibri" w:hAnsi="Calibri"/>
          <w:sz w:val="22"/>
          <w:szCs w:val="22"/>
        </w:rPr>
        <w:t xml:space="preserve"> shall limit or exclude any liability for fraud.</w:t>
      </w:r>
    </w:p>
    <w:p w14:paraId="382156FF" w14:textId="77777777" w:rsidR="00BB2E95" w:rsidRPr="00CC2FA2" w:rsidRDefault="00D150B7" w:rsidP="00521885">
      <w:pPr>
        <w:pStyle w:val="Heading1"/>
        <w:keepNext/>
        <w:tabs>
          <w:tab w:val="left" w:pos="709"/>
          <w:tab w:val="left" w:pos="1418"/>
          <w:tab w:val="left" w:pos="2127"/>
          <w:tab w:val="left" w:pos="2835"/>
        </w:tabs>
        <w:spacing w:before="100" w:beforeAutospacing="1" w:after="100" w:afterAutospacing="1" w:line="240" w:lineRule="auto"/>
        <w:ind w:left="1418" w:hanging="1418"/>
        <w:rPr>
          <w:rFonts w:ascii="Calibri" w:hAnsi="Calibri"/>
          <w:noProof w:val="0"/>
          <w:sz w:val="22"/>
          <w:szCs w:val="22"/>
          <w:lang w:val="en-GB"/>
        </w:rPr>
      </w:pPr>
      <w:bookmarkStart w:id="10" w:name="_Toc483989128"/>
      <w:r w:rsidRPr="00CC2FA2">
        <w:rPr>
          <w:rFonts w:ascii="Calibri" w:hAnsi="Calibri"/>
          <w:noProof w:val="0"/>
          <w:sz w:val="22"/>
          <w:szCs w:val="22"/>
          <w:lang w:val="en-GB"/>
        </w:rPr>
        <w:t>11.</w:t>
      </w:r>
      <w:r w:rsidRPr="00CC2FA2">
        <w:rPr>
          <w:rFonts w:ascii="Calibri" w:hAnsi="Calibri"/>
          <w:noProof w:val="0"/>
          <w:sz w:val="22"/>
          <w:szCs w:val="22"/>
          <w:lang w:val="en-GB"/>
        </w:rPr>
        <w:tab/>
        <w:t xml:space="preserve">REPRESENTATIONS AND WARRANTIES </w:t>
      </w:r>
      <w:bookmarkEnd w:id="10"/>
    </w:p>
    <w:p w14:paraId="72134ED9" w14:textId="77777777" w:rsidR="00BB2E95" w:rsidRPr="00CC2FA2" w:rsidRDefault="00D150B7" w:rsidP="00521885">
      <w:pPr>
        <w:keepNext/>
        <w:tabs>
          <w:tab w:val="left" w:pos="709"/>
          <w:tab w:val="left" w:pos="1418"/>
          <w:tab w:val="left" w:pos="2127"/>
          <w:tab w:val="left" w:pos="2835"/>
        </w:tabs>
        <w:spacing w:before="100" w:beforeAutospacing="1" w:after="100" w:afterAutospacing="1"/>
        <w:ind w:left="1418" w:hanging="1418"/>
        <w:jc w:val="both"/>
        <w:rPr>
          <w:rFonts w:ascii="Calibri" w:hAnsi="Calibri"/>
          <w:noProof w:val="0"/>
          <w:sz w:val="22"/>
          <w:szCs w:val="22"/>
          <w:lang w:val="en-GB"/>
        </w:rPr>
      </w:pPr>
      <w:r w:rsidRPr="00CC2FA2">
        <w:rPr>
          <w:rFonts w:ascii="Calibri" w:hAnsi="Calibri"/>
          <w:noProof w:val="0"/>
          <w:sz w:val="22"/>
          <w:szCs w:val="22"/>
          <w:lang w:val="en-GB"/>
        </w:rPr>
        <w:t>11.1</w:t>
      </w:r>
      <w:r w:rsidRPr="00CC2FA2">
        <w:rPr>
          <w:rFonts w:ascii="Calibri" w:hAnsi="Calibri"/>
          <w:noProof w:val="0"/>
          <w:sz w:val="22"/>
          <w:szCs w:val="22"/>
          <w:lang w:val="en-GB"/>
        </w:rPr>
        <w:tab/>
        <w:t>The Seller represents and warrants to the Buyer that:</w:t>
      </w:r>
    </w:p>
    <w:p w14:paraId="69C4CF58" w14:textId="77777777" w:rsidR="00BB2E95" w:rsidRPr="00CC2FA2" w:rsidRDefault="00D150B7" w:rsidP="00521885">
      <w:pPr>
        <w:pStyle w:val="BodyTextIndent"/>
        <w:tabs>
          <w:tab w:val="clear" w:pos="709"/>
          <w:tab w:val="clear" w:pos="1418"/>
          <w:tab w:val="left" w:pos="1440"/>
          <w:tab w:val="left" w:pos="2127"/>
          <w:tab w:val="left" w:pos="2835"/>
        </w:tabs>
        <w:spacing w:before="100" w:beforeAutospacing="1" w:after="100" w:afterAutospacing="1" w:line="240" w:lineRule="auto"/>
        <w:ind w:left="1440" w:hanging="720"/>
        <w:rPr>
          <w:rFonts w:ascii="Calibri" w:hAnsi="Calibri"/>
          <w:sz w:val="22"/>
          <w:szCs w:val="22"/>
        </w:rPr>
      </w:pPr>
      <w:r w:rsidRPr="00CC2FA2">
        <w:rPr>
          <w:rFonts w:ascii="Calibri" w:hAnsi="Calibri"/>
          <w:sz w:val="22"/>
          <w:szCs w:val="22"/>
        </w:rPr>
        <w:t>11.1.1</w:t>
      </w:r>
      <w:r w:rsidRPr="00CC2FA2">
        <w:rPr>
          <w:rFonts w:ascii="Calibri" w:hAnsi="Calibri"/>
          <w:sz w:val="22"/>
          <w:szCs w:val="22"/>
        </w:rPr>
        <w:tab/>
        <w:t xml:space="preserve">it has good title to </w:t>
      </w:r>
      <w:proofErr w:type="gramStart"/>
      <w:r w:rsidRPr="00CC2FA2">
        <w:rPr>
          <w:rFonts w:ascii="Calibri" w:hAnsi="Calibri"/>
          <w:sz w:val="22"/>
          <w:szCs w:val="22"/>
        </w:rPr>
        <w:t>all Natural</w:t>
      </w:r>
      <w:proofErr w:type="gramEnd"/>
      <w:r w:rsidRPr="00CC2FA2">
        <w:rPr>
          <w:rFonts w:ascii="Calibri" w:hAnsi="Calibri"/>
          <w:sz w:val="22"/>
          <w:szCs w:val="22"/>
        </w:rPr>
        <w:t xml:space="preserve"> Gas tendered for delivery under each Transaction; and</w:t>
      </w:r>
    </w:p>
    <w:p w14:paraId="3E534E31" w14:textId="77777777" w:rsidR="00BB2E95" w:rsidRPr="00CC2FA2" w:rsidRDefault="00D150B7" w:rsidP="00521885">
      <w:pPr>
        <w:pStyle w:val="BodyTextIndent"/>
        <w:tabs>
          <w:tab w:val="clear" w:pos="709"/>
          <w:tab w:val="clear" w:pos="1418"/>
          <w:tab w:val="left" w:pos="1440"/>
          <w:tab w:val="left" w:pos="2127"/>
          <w:tab w:val="left" w:pos="2835"/>
        </w:tabs>
        <w:spacing w:before="100" w:beforeAutospacing="1" w:after="100" w:afterAutospacing="1" w:line="240" w:lineRule="auto"/>
        <w:ind w:left="1440" w:hanging="720"/>
        <w:rPr>
          <w:rFonts w:ascii="Calibri" w:hAnsi="Calibri"/>
          <w:sz w:val="22"/>
          <w:szCs w:val="22"/>
        </w:rPr>
      </w:pPr>
      <w:r w:rsidRPr="00CC2FA2">
        <w:rPr>
          <w:rFonts w:ascii="Calibri" w:hAnsi="Calibri"/>
          <w:sz w:val="22"/>
          <w:szCs w:val="22"/>
        </w:rPr>
        <w:t>11.1.2</w:t>
      </w:r>
      <w:r w:rsidRPr="00CC2FA2">
        <w:rPr>
          <w:rFonts w:ascii="Calibri" w:hAnsi="Calibri"/>
          <w:sz w:val="22"/>
          <w:szCs w:val="22"/>
        </w:rPr>
        <w:tab/>
        <w:t xml:space="preserve">all such Natural Gas will at the time of its delivery to the Buyer be free from all liens, charges, </w:t>
      </w:r>
      <w:proofErr w:type="gramStart"/>
      <w:r w:rsidRPr="00CC2FA2">
        <w:rPr>
          <w:rFonts w:ascii="Calibri" w:hAnsi="Calibri"/>
          <w:sz w:val="22"/>
          <w:szCs w:val="22"/>
        </w:rPr>
        <w:t>encumbrances</w:t>
      </w:r>
      <w:proofErr w:type="gramEnd"/>
      <w:r w:rsidRPr="00CC2FA2">
        <w:rPr>
          <w:rFonts w:ascii="Calibri" w:hAnsi="Calibri"/>
          <w:sz w:val="22"/>
          <w:szCs w:val="22"/>
        </w:rPr>
        <w:t xml:space="preserve"> and adverse claims of every description.</w:t>
      </w:r>
    </w:p>
    <w:p w14:paraId="1CEB84DF" w14:textId="77777777" w:rsidR="00BB2E95" w:rsidRPr="00CC2FA2" w:rsidRDefault="00D150B7" w:rsidP="00521885">
      <w:pPr>
        <w:tabs>
          <w:tab w:val="left" w:pos="709"/>
          <w:tab w:val="left" w:pos="1418"/>
          <w:tab w:val="left" w:pos="2127"/>
          <w:tab w:val="left" w:pos="2835"/>
        </w:tabs>
        <w:spacing w:before="100" w:beforeAutospacing="1" w:after="100" w:afterAutospacing="1"/>
        <w:ind w:left="1418" w:hanging="1418"/>
        <w:jc w:val="both"/>
        <w:rPr>
          <w:rFonts w:ascii="Calibri" w:hAnsi="Calibri"/>
          <w:noProof w:val="0"/>
          <w:sz w:val="22"/>
          <w:szCs w:val="22"/>
          <w:lang w:val="en-GB"/>
        </w:rPr>
      </w:pPr>
      <w:r w:rsidRPr="00CC2FA2">
        <w:rPr>
          <w:rFonts w:ascii="Calibri" w:hAnsi="Calibri"/>
          <w:noProof w:val="0"/>
          <w:sz w:val="22"/>
          <w:szCs w:val="22"/>
          <w:lang w:val="en-GB"/>
        </w:rPr>
        <w:t>11.2</w:t>
      </w:r>
      <w:r w:rsidRPr="00CC2FA2">
        <w:rPr>
          <w:rFonts w:ascii="Calibri" w:hAnsi="Calibri"/>
          <w:noProof w:val="0"/>
          <w:sz w:val="22"/>
          <w:szCs w:val="22"/>
          <w:lang w:val="en-GB"/>
        </w:rPr>
        <w:tab/>
        <w:t>Each of the Seller and the Buyer represents and warrants to the other that:</w:t>
      </w:r>
    </w:p>
    <w:p w14:paraId="1255150A" w14:textId="77777777" w:rsidR="00BB2E95" w:rsidRPr="00CC2FA2" w:rsidRDefault="00D150B7" w:rsidP="00521885">
      <w:pPr>
        <w:pStyle w:val="BodyTextIndent"/>
        <w:tabs>
          <w:tab w:val="clear" w:pos="709"/>
          <w:tab w:val="clear" w:pos="1418"/>
          <w:tab w:val="left" w:pos="2127"/>
          <w:tab w:val="left" w:pos="2835"/>
        </w:tabs>
        <w:spacing w:before="100" w:beforeAutospacing="1" w:after="100" w:afterAutospacing="1" w:line="240" w:lineRule="auto"/>
        <w:ind w:left="1440" w:hanging="720"/>
        <w:rPr>
          <w:rFonts w:ascii="Calibri" w:hAnsi="Calibri"/>
          <w:sz w:val="22"/>
          <w:szCs w:val="22"/>
        </w:rPr>
      </w:pPr>
      <w:r w:rsidRPr="00CC2FA2">
        <w:rPr>
          <w:rFonts w:ascii="Calibri" w:hAnsi="Calibri"/>
          <w:sz w:val="22"/>
          <w:szCs w:val="22"/>
        </w:rPr>
        <w:t>11.2.1</w:t>
      </w:r>
      <w:r w:rsidRPr="00CC2FA2">
        <w:rPr>
          <w:rFonts w:ascii="Calibri" w:hAnsi="Calibri"/>
          <w:sz w:val="22"/>
          <w:szCs w:val="22"/>
        </w:rPr>
        <w:tab/>
        <w:t>it (being the warrantor) has obtained, or will before the commencement of any Transaction procure, and will use all reasonable endeavours to renew, preserve, comply with and maintain (as applicable) at all times during each Supply Period and the period during which these Terms and Conditions are in force all licences, authorisations, permits, consents and approvals (or exemptions) necessary to enable it to fulfil its obligations in respect of any Transaction;</w:t>
      </w:r>
    </w:p>
    <w:p w14:paraId="6514D2AF" w14:textId="77777777" w:rsidR="00BB2E95" w:rsidRPr="00CC2FA2" w:rsidRDefault="00D150B7" w:rsidP="00521885">
      <w:pPr>
        <w:pStyle w:val="BodyTextIndent"/>
        <w:numPr>
          <w:ilvl w:val="2"/>
          <w:numId w:val="1"/>
        </w:numPr>
        <w:tabs>
          <w:tab w:val="clear" w:pos="709"/>
          <w:tab w:val="clear" w:pos="1440"/>
          <w:tab w:val="num" w:pos="1418"/>
          <w:tab w:val="left" w:pos="2835"/>
        </w:tabs>
        <w:spacing w:before="100" w:beforeAutospacing="1" w:after="100" w:afterAutospacing="1" w:line="240" w:lineRule="auto"/>
        <w:rPr>
          <w:rFonts w:ascii="Calibri" w:hAnsi="Calibri"/>
          <w:sz w:val="22"/>
          <w:szCs w:val="22"/>
        </w:rPr>
      </w:pPr>
      <w:r w:rsidRPr="00CC2FA2">
        <w:rPr>
          <w:rFonts w:ascii="Calibri" w:hAnsi="Calibri"/>
          <w:sz w:val="22"/>
          <w:szCs w:val="22"/>
        </w:rPr>
        <w:t>it (being the warrantor) is and will be throughout the subsistence of these Terms and Conditions and each Transaction a party to the Claims Validation Services Agreement and/or the Agreement for the Provision of Claims Validation Information</w:t>
      </w:r>
      <w:r w:rsidR="00500165" w:rsidRPr="00CC2FA2">
        <w:rPr>
          <w:rFonts w:ascii="Calibri" w:hAnsi="Calibri"/>
          <w:sz w:val="22"/>
          <w:szCs w:val="22"/>
        </w:rPr>
        <w:t xml:space="preserve"> if required at the Delivery Point</w:t>
      </w:r>
      <w:r w:rsidRPr="00CC2FA2">
        <w:rPr>
          <w:rFonts w:ascii="Calibri" w:hAnsi="Calibri"/>
          <w:sz w:val="22"/>
          <w:szCs w:val="22"/>
        </w:rPr>
        <w:t>; and</w:t>
      </w:r>
    </w:p>
    <w:p w14:paraId="6AE36A4C" w14:textId="77777777" w:rsidR="00BB2E95" w:rsidRPr="00CC2FA2" w:rsidRDefault="00D150B7" w:rsidP="00521885">
      <w:pPr>
        <w:pStyle w:val="BodyTextIndent"/>
        <w:numPr>
          <w:ilvl w:val="2"/>
          <w:numId w:val="1"/>
        </w:numPr>
        <w:tabs>
          <w:tab w:val="clear" w:pos="709"/>
          <w:tab w:val="left" w:pos="2835"/>
        </w:tabs>
        <w:spacing w:before="100" w:beforeAutospacing="1" w:after="100" w:afterAutospacing="1" w:line="240" w:lineRule="auto"/>
        <w:rPr>
          <w:rFonts w:ascii="Calibri" w:hAnsi="Calibri"/>
          <w:sz w:val="22"/>
          <w:szCs w:val="22"/>
        </w:rPr>
      </w:pPr>
      <w:r w:rsidRPr="00CC2FA2">
        <w:rPr>
          <w:rFonts w:ascii="Calibri" w:hAnsi="Calibri"/>
          <w:sz w:val="22"/>
          <w:szCs w:val="22"/>
        </w:rPr>
        <w:t>it (being the warrantor) has the legal right, capacity and power to enter into, perform and comply with all its obligations in respect of any Transaction and that its entry into, performance of and compliance with such obligations does not violate any law to which it is subject or its constitution.</w:t>
      </w:r>
    </w:p>
    <w:p w14:paraId="3171E6F0" w14:textId="77777777" w:rsidR="00BB2E95" w:rsidRPr="00CC2FA2" w:rsidRDefault="00D150B7" w:rsidP="00521885">
      <w:pPr>
        <w:pStyle w:val="BodyTextIndent"/>
        <w:tabs>
          <w:tab w:val="left" w:pos="2127"/>
          <w:tab w:val="left" w:pos="2835"/>
        </w:tabs>
        <w:spacing w:before="100" w:beforeAutospacing="1" w:after="100" w:afterAutospacing="1" w:line="240" w:lineRule="auto"/>
        <w:rPr>
          <w:rFonts w:ascii="Calibri" w:hAnsi="Calibri"/>
          <w:sz w:val="22"/>
          <w:szCs w:val="22"/>
        </w:rPr>
      </w:pPr>
      <w:r w:rsidRPr="00CC2FA2">
        <w:rPr>
          <w:rFonts w:ascii="Calibri" w:hAnsi="Calibri"/>
          <w:sz w:val="22"/>
          <w:szCs w:val="22"/>
        </w:rPr>
        <w:lastRenderedPageBreak/>
        <w:t>11.3</w:t>
      </w:r>
      <w:r w:rsidRPr="00CC2FA2">
        <w:rPr>
          <w:rFonts w:ascii="Calibri" w:hAnsi="Calibri"/>
          <w:sz w:val="22"/>
          <w:szCs w:val="22"/>
        </w:rPr>
        <w:tab/>
        <w:t>The representations and warranties given in this Clause 11 shall be continuing and shall be deemed repeated upon the entry into each Transaction.</w:t>
      </w:r>
    </w:p>
    <w:p w14:paraId="79B54C71" w14:textId="77777777" w:rsidR="00BB2E95" w:rsidRPr="00CC2FA2" w:rsidRDefault="00D150B7" w:rsidP="00521885">
      <w:pPr>
        <w:pStyle w:val="Heading1"/>
        <w:keepNext/>
        <w:tabs>
          <w:tab w:val="left" w:pos="709"/>
          <w:tab w:val="left" w:pos="1418"/>
          <w:tab w:val="left" w:pos="2127"/>
          <w:tab w:val="left" w:pos="2835"/>
        </w:tabs>
        <w:spacing w:before="100" w:beforeAutospacing="1" w:after="100" w:afterAutospacing="1" w:line="240" w:lineRule="auto"/>
        <w:rPr>
          <w:rFonts w:ascii="Calibri" w:hAnsi="Calibri"/>
          <w:noProof w:val="0"/>
          <w:sz w:val="22"/>
          <w:szCs w:val="22"/>
          <w:lang w:val="en-GB"/>
        </w:rPr>
      </w:pPr>
      <w:bookmarkStart w:id="11" w:name="_Toc483989129"/>
      <w:r w:rsidRPr="00CC2FA2">
        <w:rPr>
          <w:rFonts w:ascii="Calibri" w:hAnsi="Calibri"/>
          <w:noProof w:val="0"/>
          <w:sz w:val="22"/>
          <w:szCs w:val="22"/>
          <w:lang w:val="en-GB"/>
        </w:rPr>
        <w:t>12.</w:t>
      </w:r>
      <w:r w:rsidRPr="00CC2FA2">
        <w:rPr>
          <w:rFonts w:ascii="Calibri" w:hAnsi="Calibri"/>
          <w:noProof w:val="0"/>
          <w:sz w:val="22"/>
          <w:szCs w:val="22"/>
          <w:lang w:val="en-GB"/>
        </w:rPr>
        <w:tab/>
        <w:t>CONFIDENTIALITY</w:t>
      </w:r>
      <w:bookmarkEnd w:id="11"/>
    </w:p>
    <w:p w14:paraId="3B42814A" w14:textId="77777777" w:rsidR="00BB2E95" w:rsidRPr="00CC2FA2" w:rsidRDefault="00D150B7" w:rsidP="00521885">
      <w:pPr>
        <w:tabs>
          <w:tab w:val="left" w:pos="709"/>
          <w:tab w:val="left" w:pos="1418"/>
          <w:tab w:val="left" w:pos="2127"/>
          <w:tab w:val="left" w:pos="2835"/>
        </w:tabs>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12.1</w:t>
      </w:r>
      <w:r w:rsidRPr="00CC2FA2">
        <w:rPr>
          <w:rFonts w:ascii="Calibri" w:hAnsi="Calibri"/>
          <w:noProof w:val="0"/>
          <w:sz w:val="22"/>
          <w:szCs w:val="22"/>
          <w:lang w:val="en-GB"/>
        </w:rPr>
        <w:tab/>
        <w:t>The terms of any Transaction (including any corresponding Transaction Agreement) and any data or information acquired, received or derived by either Party from the other, under or pursuant to these Terms and Conditions (“</w:t>
      </w:r>
      <w:r w:rsidRPr="00CC2FA2">
        <w:rPr>
          <w:rFonts w:ascii="Calibri" w:hAnsi="Calibri"/>
          <w:b/>
          <w:noProof w:val="0"/>
          <w:sz w:val="22"/>
          <w:szCs w:val="22"/>
          <w:lang w:val="en-GB"/>
        </w:rPr>
        <w:t>Confidential Information</w:t>
      </w:r>
      <w:r w:rsidRPr="00CC2FA2">
        <w:rPr>
          <w:rFonts w:ascii="Calibri" w:hAnsi="Calibri"/>
          <w:noProof w:val="0"/>
          <w:sz w:val="22"/>
          <w:szCs w:val="22"/>
          <w:lang w:val="en-GB"/>
        </w:rPr>
        <w:t>”) shall be held strictly confidential during the term of the relevant Transaction and for a period of three (3) years thereafter and shall not be divulged in any way by either Party.</w:t>
      </w:r>
    </w:p>
    <w:p w14:paraId="0166BFA4" w14:textId="77777777" w:rsidR="00BB2E95" w:rsidRPr="00CC2FA2" w:rsidRDefault="00D150B7" w:rsidP="00521885">
      <w:pPr>
        <w:tabs>
          <w:tab w:val="left" w:pos="709"/>
          <w:tab w:val="left" w:pos="1418"/>
          <w:tab w:val="left" w:pos="2127"/>
          <w:tab w:val="left" w:pos="2835"/>
        </w:tabs>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12.2</w:t>
      </w:r>
      <w:r w:rsidRPr="00CC2FA2">
        <w:rPr>
          <w:rFonts w:ascii="Calibri" w:hAnsi="Calibri"/>
          <w:noProof w:val="0"/>
          <w:sz w:val="22"/>
          <w:szCs w:val="22"/>
          <w:lang w:val="en-GB"/>
        </w:rPr>
        <w:tab/>
        <w:t>Notwithstanding the provisions of Clause 12.1, any Party may disclose Confidential Information:</w:t>
      </w:r>
    </w:p>
    <w:p w14:paraId="5DD29C31" w14:textId="77777777" w:rsidR="00BB2E95" w:rsidRPr="00CC2FA2" w:rsidRDefault="00D150B7" w:rsidP="00521885">
      <w:pPr>
        <w:tabs>
          <w:tab w:val="left" w:pos="709"/>
          <w:tab w:val="left" w:pos="1418"/>
          <w:tab w:val="left" w:pos="2127"/>
          <w:tab w:val="left" w:pos="2835"/>
        </w:tabs>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12.2.1</w:t>
      </w:r>
      <w:r w:rsidRPr="00CC2FA2">
        <w:rPr>
          <w:rFonts w:ascii="Calibri" w:hAnsi="Calibri"/>
          <w:noProof w:val="0"/>
          <w:sz w:val="22"/>
          <w:szCs w:val="22"/>
          <w:lang w:val="en-GB"/>
        </w:rPr>
        <w:tab/>
        <w:t>for the purpose of procuring the transportation of Natural Gas to be delivered with respect to any Transaction;</w:t>
      </w:r>
    </w:p>
    <w:p w14:paraId="73BEE4AE" w14:textId="77777777" w:rsidR="00BB2E95" w:rsidRPr="00CC2FA2" w:rsidRDefault="00D150B7" w:rsidP="00521885">
      <w:pPr>
        <w:tabs>
          <w:tab w:val="left" w:pos="709"/>
          <w:tab w:val="left" w:pos="1418"/>
          <w:tab w:val="left" w:pos="2127"/>
          <w:tab w:val="left" w:pos="2835"/>
        </w:tabs>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12.2.2</w:t>
      </w:r>
      <w:r w:rsidRPr="00CC2FA2">
        <w:rPr>
          <w:rFonts w:ascii="Calibri" w:hAnsi="Calibri"/>
          <w:noProof w:val="0"/>
          <w:sz w:val="22"/>
          <w:szCs w:val="22"/>
          <w:lang w:val="en-GB"/>
        </w:rPr>
        <w:tab/>
        <w:t xml:space="preserve">to the relevant Claims Validation Agent to the extent required for the purposes of the relevant Claims Validation Services Agreement </w:t>
      </w:r>
      <w:proofErr w:type="gramStart"/>
      <w:r w:rsidRPr="00CC2FA2">
        <w:rPr>
          <w:rFonts w:ascii="Calibri" w:hAnsi="Calibri"/>
          <w:noProof w:val="0"/>
          <w:sz w:val="22"/>
          <w:szCs w:val="22"/>
          <w:lang w:val="en-GB"/>
        </w:rPr>
        <w:t>or;</w:t>
      </w:r>
      <w:proofErr w:type="gramEnd"/>
    </w:p>
    <w:p w14:paraId="7D57ED8E" w14:textId="77777777" w:rsidR="00BB2E95" w:rsidRPr="00CC2FA2" w:rsidRDefault="00D150B7" w:rsidP="00521885">
      <w:pPr>
        <w:tabs>
          <w:tab w:val="left" w:pos="709"/>
          <w:tab w:val="left" w:pos="1418"/>
          <w:tab w:val="left" w:pos="2127"/>
          <w:tab w:val="left" w:pos="2835"/>
        </w:tabs>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12.2.3</w:t>
      </w:r>
      <w:r w:rsidRPr="00CC2FA2">
        <w:rPr>
          <w:rFonts w:ascii="Calibri" w:hAnsi="Calibri"/>
          <w:noProof w:val="0"/>
          <w:sz w:val="22"/>
          <w:szCs w:val="22"/>
          <w:lang w:val="en-GB"/>
        </w:rPr>
        <w:tab/>
        <w:t xml:space="preserve">to any Affiliate of the disclosing Party PROVIDED THAT (a) such Affiliate does not compete with the other Party in the market in which the sale of Natural Gas hereunder is conducted and (b) </w:t>
      </w:r>
      <w:r w:rsidR="00500165" w:rsidRPr="00CC2FA2">
        <w:rPr>
          <w:rFonts w:ascii="Calibri" w:hAnsi="Calibri"/>
          <w:noProof w:val="0"/>
          <w:sz w:val="22"/>
          <w:szCs w:val="22"/>
          <w:lang w:val="en-GB"/>
        </w:rPr>
        <w:t xml:space="preserve">they in turn are required by that </w:t>
      </w:r>
      <w:r w:rsidRPr="00CC2FA2">
        <w:rPr>
          <w:rFonts w:ascii="Calibri" w:hAnsi="Calibri"/>
          <w:noProof w:val="0"/>
          <w:sz w:val="22"/>
          <w:szCs w:val="22"/>
          <w:lang w:val="en-GB"/>
        </w:rPr>
        <w:t>Party to treat the Confidential Information as strictly confidential in accordance with this Clause 12;</w:t>
      </w:r>
    </w:p>
    <w:p w14:paraId="314154A7" w14:textId="77777777" w:rsidR="00BB2E95" w:rsidRPr="00CC2FA2" w:rsidRDefault="00D150B7" w:rsidP="00521885">
      <w:pPr>
        <w:tabs>
          <w:tab w:val="left" w:pos="709"/>
          <w:tab w:val="left" w:pos="1418"/>
          <w:tab w:val="left" w:pos="2127"/>
          <w:tab w:val="left" w:pos="2835"/>
        </w:tabs>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12.2.4</w:t>
      </w:r>
      <w:r w:rsidRPr="00CC2FA2">
        <w:rPr>
          <w:rFonts w:ascii="Calibri" w:hAnsi="Calibri"/>
          <w:noProof w:val="0"/>
          <w:sz w:val="22"/>
          <w:szCs w:val="22"/>
          <w:lang w:val="en-GB"/>
        </w:rPr>
        <w:tab/>
        <w:t>to Persons professionally engaged by the disclosing Party PROVIDED THAT such Persons undertake in writing to the disclosing Party to treat the Confidential Information as strictly confidential in accordance with this Clause 12;</w:t>
      </w:r>
    </w:p>
    <w:p w14:paraId="32594C15" w14:textId="77777777" w:rsidR="00BB2E95" w:rsidRPr="00CC2FA2" w:rsidRDefault="00D150B7" w:rsidP="00521885">
      <w:pPr>
        <w:tabs>
          <w:tab w:val="left" w:pos="709"/>
          <w:tab w:val="left" w:pos="1418"/>
          <w:tab w:val="left" w:pos="2127"/>
          <w:tab w:val="left" w:pos="2835"/>
        </w:tabs>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12.2.5</w:t>
      </w:r>
      <w:r w:rsidRPr="00CC2FA2">
        <w:rPr>
          <w:rFonts w:ascii="Calibri" w:hAnsi="Calibri"/>
          <w:noProof w:val="0"/>
          <w:sz w:val="22"/>
          <w:szCs w:val="22"/>
          <w:lang w:val="en-GB"/>
        </w:rPr>
        <w:tab/>
        <w:t>to any lending or other financial institution in connection with the financing of the disclosing Party's operations PROVIDED THAT such Persons undertake in writing to the disclosing Party to treat the Confidential Information as strictly confidential in accordance with this Clause 12;</w:t>
      </w:r>
    </w:p>
    <w:p w14:paraId="26C88B0F" w14:textId="77777777" w:rsidR="00BB2E95" w:rsidRPr="00CC2FA2" w:rsidRDefault="00D150B7" w:rsidP="00521885">
      <w:pPr>
        <w:tabs>
          <w:tab w:val="left" w:pos="709"/>
          <w:tab w:val="left" w:pos="1418"/>
          <w:tab w:val="left" w:pos="2127"/>
          <w:tab w:val="left" w:pos="2835"/>
        </w:tabs>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12.2.6</w:t>
      </w:r>
      <w:r w:rsidRPr="00CC2FA2">
        <w:rPr>
          <w:rFonts w:ascii="Calibri" w:hAnsi="Calibri"/>
          <w:noProof w:val="0"/>
          <w:sz w:val="22"/>
          <w:szCs w:val="22"/>
          <w:lang w:val="en-GB"/>
        </w:rPr>
        <w:tab/>
        <w:t xml:space="preserve">to any </w:t>
      </w:r>
      <w:r w:rsidRPr="00CC2FA2">
        <w:rPr>
          <w:rFonts w:ascii="Calibri" w:hAnsi="Calibri"/>
          <w:i/>
          <w:noProof w:val="0"/>
          <w:sz w:val="22"/>
          <w:szCs w:val="22"/>
          <w:lang w:val="en-GB"/>
        </w:rPr>
        <w:t>bona fide</w:t>
      </w:r>
      <w:r w:rsidRPr="00CC2FA2">
        <w:rPr>
          <w:rFonts w:ascii="Calibri" w:hAnsi="Calibri"/>
          <w:noProof w:val="0"/>
          <w:sz w:val="22"/>
          <w:szCs w:val="22"/>
          <w:lang w:val="en-GB"/>
        </w:rPr>
        <w:t xml:space="preserve"> </w:t>
      </w:r>
      <w:r w:rsidR="00500165" w:rsidRPr="00CC2FA2">
        <w:rPr>
          <w:rFonts w:ascii="Calibri" w:hAnsi="Calibri"/>
          <w:noProof w:val="0"/>
          <w:sz w:val="22"/>
          <w:szCs w:val="22"/>
          <w:lang w:val="en-GB"/>
        </w:rPr>
        <w:t xml:space="preserve">permitted </w:t>
      </w:r>
      <w:r w:rsidRPr="00CC2FA2">
        <w:rPr>
          <w:rFonts w:ascii="Calibri" w:hAnsi="Calibri"/>
          <w:noProof w:val="0"/>
          <w:sz w:val="22"/>
          <w:szCs w:val="22"/>
          <w:lang w:val="en-GB"/>
        </w:rPr>
        <w:t>intending assignee or actual assignee of the whole of the rights interests and/or obligations of the disclosing Party under these Terms and Conditions PROVIDED THAT such Persons undertake in writing to the disclosing Party to treat the Confidential Information as strictly confidential in accordance with this Clause 12;</w:t>
      </w:r>
    </w:p>
    <w:p w14:paraId="768B9896" w14:textId="77777777" w:rsidR="00BB2E95" w:rsidRPr="00CC2FA2" w:rsidRDefault="00D150B7" w:rsidP="00521885">
      <w:pPr>
        <w:tabs>
          <w:tab w:val="left" w:pos="709"/>
          <w:tab w:val="left" w:pos="1418"/>
          <w:tab w:val="left" w:pos="2127"/>
          <w:tab w:val="left" w:pos="2835"/>
        </w:tabs>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12.2.7</w:t>
      </w:r>
      <w:r w:rsidRPr="00CC2FA2">
        <w:rPr>
          <w:rFonts w:ascii="Calibri" w:hAnsi="Calibri"/>
          <w:noProof w:val="0"/>
          <w:sz w:val="22"/>
          <w:szCs w:val="22"/>
          <w:lang w:val="en-GB"/>
        </w:rPr>
        <w:tab/>
        <w:t xml:space="preserve">to the extent such disclosure is required by law or in connection with any judicial, arbitral or administrative </w:t>
      </w:r>
      <w:proofErr w:type="gramStart"/>
      <w:r w:rsidRPr="00CC2FA2">
        <w:rPr>
          <w:rFonts w:ascii="Calibri" w:hAnsi="Calibri"/>
          <w:noProof w:val="0"/>
          <w:sz w:val="22"/>
          <w:szCs w:val="22"/>
          <w:lang w:val="en-GB"/>
        </w:rPr>
        <w:t>proceedings;</w:t>
      </w:r>
      <w:proofErr w:type="gramEnd"/>
    </w:p>
    <w:p w14:paraId="6469A009" w14:textId="77777777" w:rsidR="00BB2E95" w:rsidRPr="00CC2FA2" w:rsidRDefault="00D150B7" w:rsidP="00521885">
      <w:pPr>
        <w:tabs>
          <w:tab w:val="left" w:pos="709"/>
          <w:tab w:val="left" w:pos="1418"/>
          <w:tab w:val="left" w:pos="2127"/>
          <w:tab w:val="left" w:pos="2835"/>
        </w:tabs>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12.2.8</w:t>
      </w:r>
      <w:r w:rsidRPr="00CC2FA2">
        <w:rPr>
          <w:rFonts w:ascii="Calibri" w:hAnsi="Calibri"/>
          <w:noProof w:val="0"/>
          <w:sz w:val="22"/>
          <w:szCs w:val="22"/>
          <w:lang w:val="en-GB"/>
        </w:rPr>
        <w:tab/>
        <w:t xml:space="preserve">to any Government Department or any governmental or regulatory agency (including to any recognised stock </w:t>
      </w:r>
      <w:r w:rsidR="00500165" w:rsidRPr="00CC2FA2">
        <w:rPr>
          <w:rFonts w:ascii="Calibri" w:hAnsi="Calibri"/>
          <w:noProof w:val="0"/>
          <w:sz w:val="22"/>
          <w:szCs w:val="22"/>
          <w:lang w:val="en-GB"/>
        </w:rPr>
        <w:t xml:space="preserve">or trading </w:t>
      </w:r>
      <w:r w:rsidRPr="00CC2FA2">
        <w:rPr>
          <w:rFonts w:ascii="Calibri" w:hAnsi="Calibri"/>
          <w:noProof w:val="0"/>
          <w:sz w:val="22"/>
          <w:szCs w:val="22"/>
          <w:lang w:val="en-GB"/>
        </w:rPr>
        <w:t xml:space="preserve">exchange or OFGEM) having jurisdiction over such Party or any of its Affiliates to the extent validly required by law by such departments and/or </w:t>
      </w:r>
      <w:proofErr w:type="gramStart"/>
      <w:r w:rsidRPr="00CC2FA2">
        <w:rPr>
          <w:rFonts w:ascii="Calibri" w:hAnsi="Calibri"/>
          <w:noProof w:val="0"/>
          <w:sz w:val="22"/>
          <w:szCs w:val="22"/>
          <w:lang w:val="en-GB"/>
        </w:rPr>
        <w:t>agencies;</w:t>
      </w:r>
      <w:proofErr w:type="gramEnd"/>
    </w:p>
    <w:p w14:paraId="432D68B0" w14:textId="77777777" w:rsidR="00BB2E95" w:rsidRPr="00CC2FA2" w:rsidRDefault="00D150B7" w:rsidP="00521885">
      <w:pPr>
        <w:tabs>
          <w:tab w:val="left" w:pos="709"/>
          <w:tab w:val="left" w:pos="1418"/>
          <w:tab w:val="left" w:pos="2127"/>
          <w:tab w:val="left" w:pos="2835"/>
        </w:tabs>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12.2.9</w:t>
      </w:r>
      <w:r w:rsidRPr="00CC2FA2">
        <w:rPr>
          <w:rFonts w:ascii="Calibri" w:hAnsi="Calibri"/>
          <w:noProof w:val="0"/>
          <w:sz w:val="22"/>
          <w:szCs w:val="22"/>
          <w:lang w:val="en-GB"/>
        </w:rPr>
        <w:tab/>
        <w:t>to the extent that such Confidential Information is in or lawfully comes into the public domain other than by breach of this Clause </w:t>
      </w:r>
      <w:proofErr w:type="gramStart"/>
      <w:r w:rsidRPr="00CC2FA2">
        <w:rPr>
          <w:rFonts w:ascii="Calibri" w:hAnsi="Calibri"/>
          <w:noProof w:val="0"/>
          <w:sz w:val="22"/>
          <w:szCs w:val="22"/>
          <w:lang w:val="en-GB"/>
        </w:rPr>
        <w:t>12;</w:t>
      </w:r>
      <w:proofErr w:type="gramEnd"/>
    </w:p>
    <w:p w14:paraId="40160599" w14:textId="77777777" w:rsidR="00BB2E95" w:rsidRPr="00CC2FA2" w:rsidRDefault="00D150B7" w:rsidP="00521885">
      <w:pPr>
        <w:tabs>
          <w:tab w:val="left" w:pos="709"/>
          <w:tab w:val="left" w:pos="1418"/>
          <w:tab w:val="left" w:pos="2127"/>
          <w:tab w:val="left" w:pos="2835"/>
        </w:tabs>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lastRenderedPageBreak/>
        <w:t>12.2.10 to price reporting agencies and/or to any broker engaged to perform a Transaction in respect only of Contract Price, Contract Quantity, Delivery Point and Supply Period.</w:t>
      </w:r>
    </w:p>
    <w:p w14:paraId="27E19A5F" w14:textId="77777777" w:rsidR="00BB2E95" w:rsidRPr="00CC2FA2" w:rsidRDefault="00D150B7" w:rsidP="00521885">
      <w:pPr>
        <w:pStyle w:val="Heading1"/>
        <w:keepNext/>
        <w:spacing w:before="100" w:beforeAutospacing="1" w:after="100" w:afterAutospacing="1" w:line="240" w:lineRule="auto"/>
        <w:rPr>
          <w:rFonts w:ascii="Calibri" w:hAnsi="Calibri"/>
          <w:noProof w:val="0"/>
          <w:sz w:val="22"/>
          <w:szCs w:val="22"/>
          <w:lang w:val="en-GB"/>
        </w:rPr>
      </w:pPr>
      <w:bookmarkStart w:id="12" w:name="_Toc483989130"/>
      <w:r w:rsidRPr="00CC2FA2">
        <w:rPr>
          <w:rFonts w:ascii="Calibri" w:hAnsi="Calibri"/>
          <w:noProof w:val="0"/>
          <w:sz w:val="22"/>
          <w:szCs w:val="22"/>
          <w:lang w:val="en-GB"/>
        </w:rPr>
        <w:t>13.</w:t>
      </w:r>
      <w:r w:rsidRPr="00CC2FA2">
        <w:rPr>
          <w:rFonts w:ascii="Calibri" w:hAnsi="Calibri"/>
          <w:noProof w:val="0"/>
          <w:sz w:val="22"/>
          <w:szCs w:val="22"/>
          <w:lang w:val="en-GB"/>
        </w:rPr>
        <w:tab/>
        <w:t>NOTICES</w:t>
      </w:r>
      <w:bookmarkEnd w:id="12"/>
    </w:p>
    <w:p w14:paraId="14EBF58C"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13.1</w:t>
      </w:r>
      <w:r w:rsidRPr="00CC2FA2">
        <w:rPr>
          <w:rFonts w:ascii="Calibri" w:hAnsi="Calibri"/>
          <w:noProof w:val="0"/>
          <w:sz w:val="22"/>
          <w:szCs w:val="22"/>
          <w:lang w:val="en-GB"/>
        </w:rPr>
        <w:tab/>
        <w:t>Any notice or notification to be given pursuant to these Terms and Conditions and/or under or in connection with a Transaction shall be in writing and shall be delivered by hand</w:t>
      </w:r>
      <w:r w:rsidR="00154E37" w:rsidRPr="00CC2FA2">
        <w:rPr>
          <w:rFonts w:ascii="Calibri" w:hAnsi="Calibri"/>
          <w:noProof w:val="0"/>
          <w:sz w:val="22"/>
          <w:szCs w:val="22"/>
          <w:lang w:val="en-GB"/>
        </w:rPr>
        <w:t xml:space="preserve"> or courier</w:t>
      </w:r>
      <w:r w:rsidRPr="00CC2FA2">
        <w:rPr>
          <w:rFonts w:ascii="Calibri" w:hAnsi="Calibri"/>
          <w:noProof w:val="0"/>
          <w:sz w:val="22"/>
          <w:szCs w:val="22"/>
          <w:lang w:val="en-GB"/>
        </w:rPr>
        <w:t>, or sent by</w:t>
      </w:r>
      <w:r w:rsidR="00154E37" w:rsidRPr="00CC2FA2">
        <w:rPr>
          <w:rFonts w:ascii="Calibri" w:hAnsi="Calibri"/>
          <w:noProof w:val="0"/>
          <w:sz w:val="22"/>
          <w:szCs w:val="22"/>
          <w:lang w:val="en-GB"/>
        </w:rPr>
        <w:t xml:space="preserve"> first class </w:t>
      </w:r>
      <w:r w:rsidRPr="00CC2FA2">
        <w:rPr>
          <w:rFonts w:ascii="Calibri" w:hAnsi="Calibri"/>
          <w:noProof w:val="0"/>
          <w:sz w:val="22"/>
          <w:szCs w:val="22"/>
          <w:lang w:val="en-GB"/>
        </w:rPr>
        <w:t xml:space="preserve">post or facsimile, to the Party due to receive such notice or notification at </w:t>
      </w:r>
      <w:r w:rsidR="00154E37" w:rsidRPr="00CC2FA2">
        <w:rPr>
          <w:rFonts w:ascii="Calibri" w:hAnsi="Calibri"/>
          <w:noProof w:val="0"/>
          <w:sz w:val="22"/>
          <w:szCs w:val="22"/>
          <w:lang w:val="en-GB"/>
        </w:rPr>
        <w:t xml:space="preserve">that Party’s registered office or </w:t>
      </w:r>
      <w:r w:rsidRPr="00CC2FA2">
        <w:rPr>
          <w:rFonts w:ascii="Calibri" w:hAnsi="Calibri"/>
          <w:noProof w:val="0"/>
          <w:sz w:val="22"/>
          <w:szCs w:val="22"/>
          <w:lang w:val="en-GB"/>
        </w:rPr>
        <w:t xml:space="preserve">such </w:t>
      </w:r>
      <w:r w:rsidR="005542A3" w:rsidRPr="00CC2FA2">
        <w:rPr>
          <w:rFonts w:ascii="Calibri" w:hAnsi="Calibri"/>
          <w:noProof w:val="0"/>
          <w:sz w:val="22"/>
          <w:szCs w:val="22"/>
          <w:lang w:val="en-GB"/>
        </w:rPr>
        <w:t xml:space="preserve">other </w:t>
      </w:r>
      <w:r w:rsidRPr="00CC2FA2">
        <w:rPr>
          <w:rFonts w:ascii="Calibri" w:hAnsi="Calibri"/>
          <w:noProof w:val="0"/>
          <w:sz w:val="22"/>
          <w:szCs w:val="22"/>
          <w:lang w:val="en-GB"/>
        </w:rPr>
        <w:t>address or facsimile number (as appropriate) as either Party may notify to the other from time to time.</w:t>
      </w:r>
    </w:p>
    <w:p w14:paraId="3B37B6D4"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13.2</w:t>
      </w:r>
      <w:r w:rsidRPr="00CC2FA2">
        <w:rPr>
          <w:rFonts w:ascii="Calibri" w:hAnsi="Calibri"/>
          <w:noProof w:val="0"/>
          <w:sz w:val="22"/>
          <w:szCs w:val="22"/>
          <w:lang w:val="en-GB"/>
        </w:rPr>
        <w:tab/>
        <w:t>If in legible form (but not otherwise) and in the absence of evidence of earlier receipt, any notice or notification served in accordance with Clause 13.1 shall be deemed to have been received:</w:t>
      </w:r>
    </w:p>
    <w:p w14:paraId="636DBAFB" w14:textId="77777777" w:rsidR="00BB2E95" w:rsidRPr="00CC2FA2" w:rsidRDefault="00D150B7" w:rsidP="00521885">
      <w:pPr>
        <w:pStyle w:val="BodyTextIndent2"/>
        <w:tabs>
          <w:tab w:val="clear" w:pos="4500"/>
          <w:tab w:val="left" w:pos="2160"/>
          <w:tab w:val="left" w:pos="2520"/>
          <w:tab w:val="left" w:pos="3240"/>
        </w:tabs>
        <w:spacing w:before="100" w:beforeAutospacing="1" w:after="100" w:afterAutospacing="1" w:line="240" w:lineRule="auto"/>
        <w:ind w:left="2160" w:hanging="2160"/>
        <w:rPr>
          <w:rFonts w:ascii="Calibri" w:hAnsi="Calibri"/>
          <w:sz w:val="22"/>
          <w:szCs w:val="22"/>
        </w:rPr>
      </w:pPr>
      <w:r w:rsidRPr="00CC2FA2">
        <w:rPr>
          <w:rFonts w:ascii="Calibri" w:hAnsi="Calibri"/>
          <w:sz w:val="22"/>
          <w:szCs w:val="22"/>
        </w:rPr>
        <w:tab/>
        <w:t>13.2.1</w:t>
      </w:r>
      <w:r w:rsidRPr="00CC2FA2">
        <w:rPr>
          <w:rFonts w:ascii="Calibri" w:hAnsi="Calibri"/>
          <w:sz w:val="22"/>
          <w:szCs w:val="22"/>
        </w:rPr>
        <w:tab/>
        <w:t>if delivered:</w:t>
      </w:r>
    </w:p>
    <w:p w14:paraId="03AB1278" w14:textId="77777777" w:rsidR="00BB2E95" w:rsidRPr="00CC2FA2" w:rsidRDefault="00D150B7" w:rsidP="00521885">
      <w:pPr>
        <w:pStyle w:val="BodyTextIndent2"/>
        <w:tabs>
          <w:tab w:val="clear" w:pos="4500"/>
          <w:tab w:val="left" w:pos="2160"/>
          <w:tab w:val="left" w:pos="2520"/>
          <w:tab w:val="left" w:pos="3240"/>
        </w:tabs>
        <w:spacing w:before="100" w:beforeAutospacing="1" w:after="100" w:afterAutospacing="1" w:line="240" w:lineRule="auto"/>
        <w:ind w:left="2160" w:hanging="2160"/>
        <w:rPr>
          <w:rFonts w:ascii="Calibri" w:hAnsi="Calibri"/>
          <w:sz w:val="22"/>
          <w:szCs w:val="22"/>
        </w:rPr>
      </w:pPr>
      <w:r w:rsidRPr="00CC2FA2">
        <w:rPr>
          <w:rFonts w:ascii="Calibri" w:hAnsi="Calibri"/>
          <w:sz w:val="22"/>
          <w:szCs w:val="22"/>
        </w:rPr>
        <w:tab/>
      </w:r>
      <w:r w:rsidRPr="00CC2FA2">
        <w:rPr>
          <w:rFonts w:ascii="Calibri" w:hAnsi="Calibri"/>
          <w:sz w:val="22"/>
          <w:szCs w:val="22"/>
        </w:rPr>
        <w:tab/>
        <w:t>(a)</w:t>
      </w:r>
      <w:r w:rsidRPr="00CC2FA2">
        <w:rPr>
          <w:rFonts w:ascii="Calibri" w:hAnsi="Calibri"/>
          <w:sz w:val="22"/>
          <w:szCs w:val="22"/>
        </w:rPr>
        <w:tab/>
        <w:t>when delivered, if delivered during the hours of 08.00 to 18.00 on a Banking Day; or</w:t>
      </w:r>
    </w:p>
    <w:p w14:paraId="54F02C8E" w14:textId="77777777" w:rsidR="00BB2E95" w:rsidRPr="00CC2FA2" w:rsidRDefault="00D150B7" w:rsidP="00521885">
      <w:pPr>
        <w:pStyle w:val="BodyTextIndent2"/>
        <w:tabs>
          <w:tab w:val="clear" w:pos="4500"/>
          <w:tab w:val="left" w:pos="2160"/>
          <w:tab w:val="left" w:pos="2520"/>
          <w:tab w:val="left" w:pos="3240"/>
        </w:tabs>
        <w:spacing w:before="100" w:beforeAutospacing="1" w:after="100" w:afterAutospacing="1" w:line="240" w:lineRule="auto"/>
        <w:ind w:left="2160" w:hanging="2160"/>
        <w:rPr>
          <w:rFonts w:ascii="Calibri" w:hAnsi="Calibri"/>
          <w:sz w:val="22"/>
          <w:szCs w:val="22"/>
        </w:rPr>
      </w:pPr>
      <w:r w:rsidRPr="00CC2FA2">
        <w:rPr>
          <w:rFonts w:ascii="Calibri" w:hAnsi="Calibri"/>
          <w:sz w:val="22"/>
          <w:szCs w:val="22"/>
        </w:rPr>
        <w:tab/>
      </w:r>
      <w:r w:rsidRPr="00CC2FA2">
        <w:rPr>
          <w:rFonts w:ascii="Calibri" w:hAnsi="Calibri"/>
          <w:sz w:val="22"/>
          <w:szCs w:val="22"/>
        </w:rPr>
        <w:tab/>
        <w:t>(b)</w:t>
      </w:r>
      <w:r w:rsidRPr="00CC2FA2">
        <w:rPr>
          <w:rFonts w:ascii="Calibri" w:hAnsi="Calibri"/>
          <w:sz w:val="22"/>
          <w:szCs w:val="22"/>
        </w:rPr>
        <w:tab/>
        <w:t>at 10.00 hours on the next occurring Banking Day after the day of delivery, if delivered during the hours of 18.00 to 24.00 on a Banking Day or at any time on any non</w:t>
      </w:r>
      <w:r w:rsidRPr="00CC2FA2">
        <w:rPr>
          <w:rFonts w:ascii="Calibri" w:hAnsi="Calibri"/>
          <w:sz w:val="22"/>
          <w:szCs w:val="22"/>
        </w:rPr>
        <w:noBreakHyphen/>
        <w:t>Banking Day; or</w:t>
      </w:r>
    </w:p>
    <w:p w14:paraId="1CEA2ED0" w14:textId="77777777" w:rsidR="00BB2E95" w:rsidRPr="00CC2FA2" w:rsidRDefault="00D150B7" w:rsidP="00521885">
      <w:pPr>
        <w:pStyle w:val="BodyTextIndent2"/>
        <w:tabs>
          <w:tab w:val="clear" w:pos="4500"/>
          <w:tab w:val="left" w:pos="2160"/>
          <w:tab w:val="left" w:pos="2520"/>
          <w:tab w:val="left" w:pos="3240"/>
        </w:tabs>
        <w:spacing w:before="100" w:beforeAutospacing="1" w:after="100" w:afterAutospacing="1" w:line="240" w:lineRule="auto"/>
        <w:ind w:left="2160" w:hanging="2160"/>
        <w:rPr>
          <w:rFonts w:ascii="Calibri" w:hAnsi="Calibri"/>
          <w:sz w:val="22"/>
          <w:szCs w:val="22"/>
        </w:rPr>
      </w:pPr>
      <w:r w:rsidRPr="00CC2FA2">
        <w:rPr>
          <w:rFonts w:ascii="Calibri" w:hAnsi="Calibri"/>
          <w:sz w:val="22"/>
          <w:szCs w:val="22"/>
        </w:rPr>
        <w:tab/>
      </w:r>
      <w:r w:rsidRPr="00CC2FA2">
        <w:rPr>
          <w:rFonts w:ascii="Calibri" w:hAnsi="Calibri"/>
          <w:sz w:val="22"/>
          <w:szCs w:val="22"/>
        </w:rPr>
        <w:tab/>
        <w:t>(c)</w:t>
      </w:r>
      <w:r w:rsidRPr="00CC2FA2">
        <w:rPr>
          <w:rFonts w:ascii="Calibri" w:hAnsi="Calibri"/>
          <w:sz w:val="22"/>
          <w:szCs w:val="22"/>
        </w:rPr>
        <w:tab/>
        <w:t>at 10.00 hours on a Banking Day, if delivered during the hours of 00.00 to 08.00 on such Banking Day,</w:t>
      </w:r>
    </w:p>
    <w:p w14:paraId="5F129244" w14:textId="77777777" w:rsidR="00BB2E95" w:rsidRPr="00CC2FA2" w:rsidRDefault="00D150B7" w:rsidP="00521885">
      <w:pPr>
        <w:pStyle w:val="BodyTextIndent2"/>
        <w:tabs>
          <w:tab w:val="clear" w:pos="4500"/>
          <w:tab w:val="left" w:pos="2520"/>
          <w:tab w:val="left" w:pos="3240"/>
        </w:tabs>
        <w:spacing w:before="100" w:beforeAutospacing="1" w:after="100" w:afterAutospacing="1" w:line="240" w:lineRule="auto"/>
        <w:ind w:left="1530" w:hanging="1530"/>
        <w:rPr>
          <w:rFonts w:ascii="Calibri" w:hAnsi="Calibri"/>
          <w:sz w:val="22"/>
          <w:szCs w:val="22"/>
        </w:rPr>
      </w:pPr>
      <w:r w:rsidRPr="00CC2FA2">
        <w:rPr>
          <w:rFonts w:ascii="Calibri" w:hAnsi="Calibri"/>
          <w:sz w:val="22"/>
          <w:szCs w:val="22"/>
        </w:rPr>
        <w:tab/>
      </w:r>
      <w:r w:rsidRPr="00CC2FA2">
        <w:rPr>
          <w:rFonts w:ascii="Calibri" w:hAnsi="Calibri"/>
          <w:sz w:val="22"/>
          <w:szCs w:val="22"/>
        </w:rPr>
        <w:tab/>
        <w:t>and “</w:t>
      </w:r>
      <w:r w:rsidRPr="00CC2FA2">
        <w:rPr>
          <w:rFonts w:ascii="Calibri" w:hAnsi="Calibri"/>
          <w:b/>
          <w:sz w:val="22"/>
          <w:szCs w:val="22"/>
        </w:rPr>
        <w:t>delivered</w:t>
      </w:r>
      <w:r w:rsidRPr="00CC2FA2">
        <w:rPr>
          <w:rFonts w:ascii="Calibri" w:hAnsi="Calibri"/>
          <w:sz w:val="22"/>
          <w:szCs w:val="22"/>
        </w:rPr>
        <w:t xml:space="preserve">”, for this purpose, means delivered personally with the requirement that a receipt is </w:t>
      </w:r>
      <w:proofErr w:type="gramStart"/>
      <w:r w:rsidRPr="00CC2FA2">
        <w:rPr>
          <w:rFonts w:ascii="Calibri" w:hAnsi="Calibri"/>
          <w:sz w:val="22"/>
          <w:szCs w:val="22"/>
        </w:rPr>
        <w:t>obtained;</w:t>
      </w:r>
      <w:proofErr w:type="gramEnd"/>
    </w:p>
    <w:p w14:paraId="66821716" w14:textId="77777777" w:rsidR="00BB2E95" w:rsidRPr="00CC2FA2" w:rsidRDefault="00D150B7" w:rsidP="00521885">
      <w:pPr>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13.2.2</w:t>
      </w:r>
      <w:r w:rsidRPr="00CC2FA2">
        <w:rPr>
          <w:rFonts w:ascii="Calibri" w:hAnsi="Calibri"/>
          <w:noProof w:val="0"/>
          <w:sz w:val="22"/>
          <w:szCs w:val="22"/>
          <w:lang w:val="en-GB"/>
        </w:rPr>
        <w:tab/>
        <w:t xml:space="preserve">if sent by facsimile, on receipt by the sending party of confirmation of successful transmission to the recipient party's facsimile receiving </w:t>
      </w:r>
      <w:proofErr w:type="gramStart"/>
      <w:r w:rsidRPr="00CC2FA2">
        <w:rPr>
          <w:rFonts w:ascii="Calibri" w:hAnsi="Calibri"/>
          <w:noProof w:val="0"/>
          <w:sz w:val="22"/>
          <w:szCs w:val="22"/>
          <w:lang w:val="en-GB"/>
        </w:rPr>
        <w:t>equipment;</w:t>
      </w:r>
      <w:proofErr w:type="gramEnd"/>
    </w:p>
    <w:p w14:paraId="27BCA5C6" w14:textId="77777777" w:rsidR="00BB2E95" w:rsidRPr="00CC2FA2" w:rsidRDefault="00D150B7" w:rsidP="00521885">
      <w:pPr>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13.2.3</w:t>
      </w:r>
      <w:r w:rsidRPr="00CC2FA2">
        <w:rPr>
          <w:rFonts w:ascii="Calibri" w:hAnsi="Calibri"/>
          <w:noProof w:val="0"/>
          <w:sz w:val="22"/>
          <w:szCs w:val="22"/>
          <w:lang w:val="en-GB"/>
        </w:rPr>
        <w:tab/>
        <w:t>if posted, on the second (2</w:t>
      </w:r>
      <w:r w:rsidRPr="00CC2FA2">
        <w:rPr>
          <w:rFonts w:ascii="Calibri" w:hAnsi="Calibri"/>
          <w:noProof w:val="0"/>
          <w:sz w:val="22"/>
          <w:szCs w:val="22"/>
          <w:vertAlign w:val="superscript"/>
          <w:lang w:val="en-GB"/>
        </w:rPr>
        <w:t>nd</w:t>
      </w:r>
      <w:r w:rsidRPr="00CC2FA2">
        <w:rPr>
          <w:rFonts w:ascii="Calibri" w:hAnsi="Calibri"/>
          <w:noProof w:val="0"/>
          <w:sz w:val="22"/>
          <w:szCs w:val="22"/>
          <w:lang w:val="en-GB"/>
        </w:rPr>
        <w:t>) Banking Day following the day of sending, if sent by first class post or</w:t>
      </w:r>
      <w:r w:rsidR="001F10B9" w:rsidRPr="00CC2FA2">
        <w:rPr>
          <w:rFonts w:ascii="Calibri" w:hAnsi="Calibri"/>
          <w:noProof w:val="0"/>
          <w:sz w:val="22"/>
          <w:szCs w:val="22"/>
          <w:lang w:val="en-GB"/>
        </w:rPr>
        <w:t>,</w:t>
      </w:r>
      <w:r w:rsidRPr="00CC2FA2">
        <w:rPr>
          <w:rFonts w:ascii="Calibri" w:hAnsi="Calibri"/>
          <w:noProof w:val="0"/>
          <w:sz w:val="22"/>
          <w:szCs w:val="22"/>
          <w:lang w:val="en-GB"/>
        </w:rPr>
        <w:t xml:space="preserve"> </w:t>
      </w:r>
      <w:r w:rsidR="00154E37" w:rsidRPr="00CC2FA2">
        <w:rPr>
          <w:rFonts w:ascii="Calibri" w:hAnsi="Calibri"/>
          <w:noProof w:val="0"/>
          <w:sz w:val="22"/>
          <w:szCs w:val="22"/>
          <w:lang w:val="en-GB"/>
        </w:rPr>
        <w:t xml:space="preserve">if sent from another country, </w:t>
      </w:r>
      <w:r w:rsidRPr="00CC2FA2">
        <w:rPr>
          <w:rFonts w:ascii="Calibri" w:hAnsi="Calibri"/>
          <w:noProof w:val="0"/>
          <w:sz w:val="22"/>
          <w:szCs w:val="22"/>
          <w:lang w:val="en-GB"/>
        </w:rPr>
        <w:t xml:space="preserve">on the </w:t>
      </w:r>
      <w:r w:rsidR="00154E37" w:rsidRPr="00CC2FA2">
        <w:rPr>
          <w:rFonts w:ascii="Calibri" w:hAnsi="Calibri"/>
          <w:noProof w:val="0"/>
          <w:sz w:val="22"/>
          <w:szCs w:val="22"/>
          <w:lang w:val="en-GB"/>
        </w:rPr>
        <w:t>fifth</w:t>
      </w:r>
      <w:r w:rsidRPr="00CC2FA2">
        <w:rPr>
          <w:rFonts w:ascii="Calibri" w:hAnsi="Calibri"/>
          <w:noProof w:val="0"/>
          <w:sz w:val="22"/>
          <w:szCs w:val="22"/>
          <w:lang w:val="en-GB"/>
        </w:rPr>
        <w:t xml:space="preserve"> (</w:t>
      </w:r>
      <w:r w:rsidR="00154E37" w:rsidRPr="00CC2FA2">
        <w:rPr>
          <w:rFonts w:ascii="Calibri" w:hAnsi="Calibri"/>
          <w:noProof w:val="0"/>
          <w:sz w:val="22"/>
          <w:szCs w:val="22"/>
          <w:lang w:val="en-GB"/>
        </w:rPr>
        <w:t>5</w:t>
      </w:r>
      <w:r w:rsidR="00154E37" w:rsidRPr="00CC2FA2">
        <w:rPr>
          <w:rFonts w:ascii="Calibri" w:hAnsi="Calibri"/>
          <w:noProof w:val="0"/>
          <w:sz w:val="22"/>
          <w:szCs w:val="22"/>
          <w:vertAlign w:val="superscript"/>
          <w:lang w:val="en-GB"/>
        </w:rPr>
        <w:t>th</w:t>
      </w:r>
      <w:r w:rsidRPr="00CC2FA2">
        <w:rPr>
          <w:rFonts w:ascii="Calibri" w:hAnsi="Calibri"/>
          <w:noProof w:val="0"/>
          <w:sz w:val="22"/>
          <w:szCs w:val="22"/>
          <w:lang w:val="en-GB"/>
        </w:rPr>
        <w:t>) Banking Day following the day of sending</w:t>
      </w:r>
      <w:r w:rsidR="00154E37" w:rsidRPr="00CC2FA2">
        <w:rPr>
          <w:rFonts w:ascii="Calibri" w:hAnsi="Calibri"/>
          <w:noProof w:val="0"/>
          <w:sz w:val="22"/>
          <w:szCs w:val="22"/>
          <w:lang w:val="en-GB"/>
        </w:rPr>
        <w:t>.</w:t>
      </w:r>
    </w:p>
    <w:p w14:paraId="0B305D4C"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13.3</w:t>
      </w:r>
      <w:r w:rsidRPr="00CC2FA2">
        <w:rPr>
          <w:rFonts w:ascii="Calibri" w:hAnsi="Calibri"/>
          <w:noProof w:val="0"/>
          <w:sz w:val="22"/>
          <w:szCs w:val="22"/>
          <w:lang w:val="en-GB"/>
        </w:rPr>
        <w:tab/>
        <w:t>Without prejudice to Clause 13.2, where a notice or notification is sent by facsimile but it is not legible upon receipt, the recipient party shall use all reasonable endeavours to notify the sending Party of that fact without delay.</w:t>
      </w:r>
    </w:p>
    <w:p w14:paraId="5977E135" w14:textId="77777777" w:rsidR="00154E37" w:rsidRPr="00CC2FA2" w:rsidRDefault="00154E3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13.4</w:t>
      </w:r>
      <w:r w:rsidRPr="00CC2FA2">
        <w:rPr>
          <w:rFonts w:ascii="Calibri" w:hAnsi="Calibri"/>
          <w:noProof w:val="0"/>
          <w:sz w:val="22"/>
          <w:szCs w:val="22"/>
          <w:lang w:val="en-GB"/>
        </w:rPr>
        <w:tab/>
      </w:r>
      <w:r w:rsidR="00413278" w:rsidRPr="00CC2FA2">
        <w:rPr>
          <w:rFonts w:ascii="Calibri" w:hAnsi="Calibri"/>
          <w:noProof w:val="0"/>
          <w:sz w:val="22"/>
          <w:szCs w:val="22"/>
          <w:lang w:val="en-GB"/>
        </w:rPr>
        <w:t>Invoices may be transmitted in accordance with Clauses 13.1 to 13.3 or by email, and if transmitted by email shall be deemed to have been received on the day of transmission if transmitted before 17:00 hours (recipient’s time) on a Payment Banking Day or otherwise at 09:00 hours (recipient’s time) on the first Payment Banking Day after the transmission.</w:t>
      </w:r>
    </w:p>
    <w:p w14:paraId="67079BB9" w14:textId="77777777" w:rsidR="00BB2E95" w:rsidRPr="00CC2FA2" w:rsidRDefault="00D150B7" w:rsidP="00521885">
      <w:pPr>
        <w:pStyle w:val="Heading1"/>
        <w:spacing w:before="100" w:beforeAutospacing="1" w:after="100" w:afterAutospacing="1" w:line="240" w:lineRule="auto"/>
        <w:rPr>
          <w:rFonts w:ascii="Calibri" w:hAnsi="Calibri"/>
          <w:noProof w:val="0"/>
          <w:sz w:val="22"/>
          <w:szCs w:val="22"/>
          <w:lang w:val="en-GB"/>
        </w:rPr>
      </w:pPr>
      <w:bookmarkStart w:id="13" w:name="_Toc483989131"/>
      <w:r w:rsidRPr="00CC2FA2">
        <w:rPr>
          <w:rFonts w:ascii="Calibri" w:hAnsi="Calibri"/>
          <w:noProof w:val="0"/>
          <w:sz w:val="22"/>
          <w:szCs w:val="22"/>
          <w:lang w:val="en-GB"/>
        </w:rPr>
        <w:t>14.</w:t>
      </w:r>
      <w:r w:rsidRPr="00CC2FA2">
        <w:rPr>
          <w:rFonts w:ascii="Calibri" w:hAnsi="Calibri"/>
          <w:noProof w:val="0"/>
          <w:sz w:val="22"/>
          <w:szCs w:val="22"/>
          <w:lang w:val="en-GB"/>
        </w:rPr>
        <w:tab/>
        <w:t>MISCELLANEOUS</w:t>
      </w:r>
      <w:bookmarkEnd w:id="13"/>
    </w:p>
    <w:p w14:paraId="29EDF082"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14.1</w:t>
      </w:r>
      <w:r w:rsidRPr="00CC2FA2">
        <w:rPr>
          <w:rFonts w:ascii="Calibri" w:hAnsi="Calibri"/>
          <w:noProof w:val="0"/>
          <w:sz w:val="22"/>
          <w:szCs w:val="22"/>
          <w:lang w:val="en-GB"/>
        </w:rPr>
        <w:tab/>
        <w:t>These Terms and Conditions shall be binding and take effect for the benefit of the Parties and their respective successors in title and permitted assigns.</w:t>
      </w:r>
    </w:p>
    <w:p w14:paraId="28307F13" w14:textId="77777777" w:rsidR="00BB2E95" w:rsidRPr="00CC2FA2" w:rsidRDefault="00D150B7" w:rsidP="00521885">
      <w:pPr>
        <w:pStyle w:val="BodyText"/>
        <w:keepNext/>
        <w:spacing w:before="100" w:beforeAutospacing="1" w:after="100" w:afterAutospacing="1" w:line="240" w:lineRule="auto"/>
        <w:ind w:left="720" w:hanging="720"/>
        <w:rPr>
          <w:rFonts w:ascii="Calibri" w:hAnsi="Calibri"/>
          <w:sz w:val="22"/>
          <w:szCs w:val="22"/>
        </w:rPr>
      </w:pPr>
      <w:r w:rsidRPr="00CC2FA2">
        <w:rPr>
          <w:rFonts w:ascii="Calibri" w:hAnsi="Calibri"/>
          <w:sz w:val="22"/>
          <w:szCs w:val="22"/>
        </w:rPr>
        <w:lastRenderedPageBreak/>
        <w:t>14.2</w:t>
      </w:r>
      <w:r w:rsidRPr="00CC2FA2">
        <w:rPr>
          <w:rFonts w:ascii="Calibri" w:hAnsi="Calibri"/>
          <w:sz w:val="22"/>
          <w:szCs w:val="22"/>
        </w:rPr>
        <w:tab/>
        <w:t xml:space="preserve">A Party may </w:t>
      </w:r>
      <w:r w:rsidR="00413278" w:rsidRPr="00CC2FA2">
        <w:rPr>
          <w:rFonts w:ascii="Calibri" w:hAnsi="Calibri"/>
          <w:sz w:val="22"/>
          <w:szCs w:val="22"/>
        </w:rPr>
        <w:t xml:space="preserve">only </w:t>
      </w:r>
      <w:r w:rsidRPr="00CC2FA2">
        <w:rPr>
          <w:rFonts w:ascii="Calibri" w:hAnsi="Calibri"/>
          <w:sz w:val="22"/>
          <w:szCs w:val="22"/>
        </w:rPr>
        <w:t xml:space="preserve">assign </w:t>
      </w:r>
      <w:r w:rsidR="00413278" w:rsidRPr="00CC2FA2">
        <w:rPr>
          <w:rFonts w:ascii="Calibri" w:hAnsi="Calibri"/>
          <w:sz w:val="22"/>
          <w:szCs w:val="22"/>
        </w:rPr>
        <w:t>any of</w:t>
      </w:r>
      <w:r w:rsidRPr="00CC2FA2">
        <w:rPr>
          <w:rFonts w:ascii="Calibri" w:hAnsi="Calibri"/>
          <w:sz w:val="22"/>
          <w:szCs w:val="22"/>
        </w:rPr>
        <w:t xml:space="preserve"> its rights and obligations in respect of a Transaction to</w:t>
      </w:r>
      <w:r w:rsidR="00413278" w:rsidRPr="00CC2FA2">
        <w:rPr>
          <w:rFonts w:ascii="Calibri" w:hAnsi="Calibri"/>
          <w:sz w:val="22"/>
          <w:szCs w:val="22"/>
        </w:rPr>
        <w:t xml:space="preserve"> </w:t>
      </w:r>
      <w:r w:rsidRPr="00CC2FA2">
        <w:rPr>
          <w:rFonts w:ascii="Calibri" w:hAnsi="Calibri"/>
          <w:sz w:val="22"/>
          <w:szCs w:val="22"/>
        </w:rPr>
        <w:t>a Third Party with the prior written consent of the other Party, such consent not to be unreasonably withheld or delayed</w:t>
      </w:r>
      <w:r w:rsidR="001F10B9" w:rsidRPr="00CC2FA2">
        <w:rPr>
          <w:rFonts w:ascii="Calibri" w:hAnsi="Calibri"/>
          <w:sz w:val="22"/>
          <w:szCs w:val="22"/>
        </w:rPr>
        <w:t>,</w:t>
      </w:r>
      <w:r w:rsidRPr="00CC2FA2">
        <w:rPr>
          <w:rFonts w:ascii="Calibri" w:hAnsi="Calibri"/>
          <w:sz w:val="22"/>
          <w:szCs w:val="22"/>
        </w:rPr>
        <w:t xml:space="preserve"> PROVIDED THAT any such assignee has first covenanted with the other Party in such form as that other Party may reasonably require to perform and observe such obligations, upon which that other Party shall discharge the assignor from any further obligations hereunder.</w:t>
      </w:r>
    </w:p>
    <w:p w14:paraId="6787B931"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14.3</w:t>
      </w:r>
      <w:r w:rsidRPr="00CC2FA2">
        <w:rPr>
          <w:rFonts w:ascii="Calibri" w:hAnsi="Calibri"/>
          <w:noProof w:val="0"/>
          <w:sz w:val="22"/>
          <w:szCs w:val="22"/>
          <w:lang w:val="en-GB"/>
        </w:rPr>
        <w:tab/>
        <w:t xml:space="preserve">These Terms and Conditions </w:t>
      </w:r>
      <w:r w:rsidRPr="00CC2FA2">
        <w:rPr>
          <w:rFonts w:ascii="Calibri" w:hAnsi="Calibri"/>
          <w:sz w:val="22"/>
          <w:szCs w:val="22"/>
        </w:rPr>
        <w:t>may not be varied, modified or amended except by an agreement in writing signed by duly authorised representatives of the Parties.  No waiver, failure or delay by a Party to insist on the strict performance of these Terms and Conditions or to act in respect of the default or defaults of the other Party and no acceptance of payment or performance during the continuance of any such default(s) shall preclude any right, relief or remedy under or in connection with these Terms and Conditions available to the non</w:t>
      </w:r>
      <w:r w:rsidRPr="00CC2FA2">
        <w:rPr>
          <w:rFonts w:ascii="Calibri" w:hAnsi="Calibri"/>
          <w:sz w:val="22"/>
          <w:szCs w:val="22"/>
        </w:rPr>
        <w:noBreakHyphen/>
        <w:t>defaulting Party nor may the same be relied on by the defaulting Party as a consent to (or waiver of) that default or those defaults or its or their repetition, whether of a like or different nature.</w:t>
      </w:r>
    </w:p>
    <w:p w14:paraId="5CD87CF8"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14.</w:t>
      </w:r>
      <w:r w:rsidR="00413278" w:rsidRPr="00CC2FA2">
        <w:rPr>
          <w:rFonts w:ascii="Calibri" w:hAnsi="Calibri"/>
          <w:noProof w:val="0"/>
          <w:sz w:val="22"/>
          <w:szCs w:val="22"/>
          <w:lang w:val="en-GB"/>
        </w:rPr>
        <w:t>4</w:t>
      </w:r>
      <w:r w:rsidRPr="00CC2FA2">
        <w:rPr>
          <w:rFonts w:ascii="Calibri" w:hAnsi="Calibri"/>
          <w:noProof w:val="0"/>
          <w:sz w:val="22"/>
          <w:szCs w:val="22"/>
          <w:lang w:val="en-GB"/>
        </w:rPr>
        <w:tab/>
        <w:t>These Terms and Conditions shall not be interpreted or construed as creating any association, joint venture or partnership between the Parties or imposing any partnership obligation or liability upon either Party.  Neither Party shall have any right, power or authority to enter into any agreement or undertaking for, or to act on behalf of, or to act as or be an agent or representative of, or to otherwise bind, the other Party.</w:t>
      </w:r>
    </w:p>
    <w:p w14:paraId="783F0CB5"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14.</w:t>
      </w:r>
      <w:r w:rsidR="00413278" w:rsidRPr="00CC2FA2">
        <w:rPr>
          <w:rFonts w:ascii="Calibri" w:hAnsi="Calibri"/>
          <w:noProof w:val="0"/>
          <w:sz w:val="22"/>
          <w:szCs w:val="22"/>
          <w:lang w:val="en-GB"/>
        </w:rPr>
        <w:t>5</w:t>
      </w:r>
      <w:r w:rsidRPr="00CC2FA2">
        <w:rPr>
          <w:rFonts w:ascii="Calibri" w:hAnsi="Calibri"/>
          <w:noProof w:val="0"/>
          <w:sz w:val="22"/>
          <w:szCs w:val="22"/>
          <w:lang w:val="en-GB"/>
        </w:rPr>
        <w:tab/>
        <w:t>Subject only to the benefit of the exclusion of certain liabilities set out in Clause 10.1.1 (insofar as such exclusion relates to a Party’s contractors, sub-contractors, Affiliates, agents, employees or representatives) and to the rights which may accrue to any successor or permitted assign of either Party, no provision of these Terms and Conditions or any Transaction shall be construed as creating any rights enforceable by a Third Party, and all Third Party rights implied by law are, to the extent permissible by law, excluded from these Terms and Conditions and the terms of any Transaction.</w:t>
      </w:r>
    </w:p>
    <w:p w14:paraId="25D77B0F" w14:textId="77777777" w:rsidR="00BB2E95" w:rsidRPr="00CC2FA2" w:rsidRDefault="00D150B7" w:rsidP="00521885">
      <w:pPr>
        <w:pStyle w:val="Heading1"/>
        <w:keepNext/>
        <w:spacing w:before="100" w:beforeAutospacing="1" w:after="100" w:afterAutospacing="1" w:line="240" w:lineRule="auto"/>
        <w:rPr>
          <w:rFonts w:ascii="Calibri" w:hAnsi="Calibri"/>
          <w:noProof w:val="0"/>
          <w:sz w:val="22"/>
          <w:szCs w:val="22"/>
          <w:lang w:val="en-GB"/>
        </w:rPr>
      </w:pPr>
      <w:bookmarkStart w:id="14" w:name="_Toc483989132"/>
      <w:r w:rsidRPr="00CC2FA2">
        <w:rPr>
          <w:rFonts w:ascii="Calibri" w:hAnsi="Calibri"/>
          <w:noProof w:val="0"/>
          <w:sz w:val="22"/>
          <w:szCs w:val="22"/>
          <w:lang w:val="en-GB"/>
        </w:rPr>
        <w:t>15.</w:t>
      </w:r>
      <w:r w:rsidRPr="00CC2FA2">
        <w:rPr>
          <w:rFonts w:ascii="Calibri" w:hAnsi="Calibri"/>
          <w:noProof w:val="0"/>
          <w:sz w:val="22"/>
          <w:szCs w:val="22"/>
          <w:lang w:val="en-GB"/>
        </w:rPr>
        <w:tab/>
        <w:t>TERMINATION</w:t>
      </w:r>
      <w:bookmarkEnd w:id="14"/>
    </w:p>
    <w:p w14:paraId="5698B94D"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15.1</w:t>
      </w:r>
      <w:r w:rsidRPr="00CC2FA2">
        <w:rPr>
          <w:rFonts w:ascii="Calibri" w:hAnsi="Calibri"/>
          <w:noProof w:val="0"/>
          <w:sz w:val="22"/>
          <w:szCs w:val="22"/>
          <w:lang w:val="en-GB"/>
        </w:rPr>
        <w:tab/>
        <w:t xml:space="preserve">Without prejudice to any other right or remedy, a Party shall be entitled to terminate the Transaction in question and, at its option, all </w:t>
      </w:r>
      <w:r w:rsidR="00413278" w:rsidRPr="00CC2FA2">
        <w:rPr>
          <w:rFonts w:ascii="Calibri" w:hAnsi="Calibri"/>
          <w:noProof w:val="0"/>
          <w:sz w:val="22"/>
          <w:szCs w:val="22"/>
          <w:lang w:val="en-GB"/>
        </w:rPr>
        <w:t xml:space="preserve">(but not some only) </w:t>
      </w:r>
      <w:r w:rsidRPr="00CC2FA2">
        <w:rPr>
          <w:rFonts w:ascii="Calibri" w:hAnsi="Calibri"/>
          <w:noProof w:val="0"/>
          <w:sz w:val="22"/>
          <w:szCs w:val="22"/>
          <w:lang w:val="en-GB"/>
        </w:rPr>
        <w:t xml:space="preserve">Other Transactions forthwith on written notice to the other Party in the event that any of the following has occurred and is continuing at the time of the notice: </w:t>
      </w:r>
    </w:p>
    <w:p w14:paraId="3C09AA6C" w14:textId="77777777" w:rsidR="00BB2E95" w:rsidRPr="00CC2FA2" w:rsidRDefault="00D150B7" w:rsidP="00521885">
      <w:pPr>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15.1.1</w:t>
      </w:r>
      <w:r w:rsidRPr="00CC2FA2">
        <w:rPr>
          <w:rFonts w:ascii="Calibri" w:hAnsi="Calibri"/>
          <w:noProof w:val="0"/>
          <w:sz w:val="22"/>
          <w:szCs w:val="22"/>
          <w:lang w:val="en-GB"/>
        </w:rPr>
        <w:tab/>
        <w:t xml:space="preserve">the other Party commits any material breach of a Transaction </w:t>
      </w:r>
      <w:r w:rsidR="00413278" w:rsidRPr="00CC2FA2">
        <w:rPr>
          <w:rFonts w:ascii="Calibri" w:hAnsi="Calibri"/>
          <w:noProof w:val="0"/>
          <w:sz w:val="22"/>
          <w:szCs w:val="22"/>
          <w:lang w:val="en-GB"/>
        </w:rPr>
        <w:t xml:space="preserve">other than </w:t>
      </w:r>
      <w:r w:rsidRPr="00CC2FA2">
        <w:rPr>
          <w:rFonts w:ascii="Calibri" w:hAnsi="Calibri"/>
          <w:noProof w:val="0"/>
          <w:sz w:val="22"/>
          <w:szCs w:val="22"/>
          <w:lang w:val="en-GB"/>
        </w:rPr>
        <w:t>a breach in respect of any payment obligation (and, in the case of a breach capable of remedy, where such other Party fails to remedy the same within five (5) Banking Days after receipt of a notice from the Party affected by the breach, giving particulars of the breach and requiring it to be remedied);</w:t>
      </w:r>
    </w:p>
    <w:p w14:paraId="59DBB6D7" w14:textId="77777777" w:rsidR="00413278" w:rsidRPr="00CC2FA2" w:rsidRDefault="00413278" w:rsidP="00521885">
      <w:pPr>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15.1.2</w:t>
      </w:r>
      <w:r w:rsidRPr="00CC2FA2">
        <w:rPr>
          <w:rFonts w:ascii="Calibri" w:hAnsi="Calibri"/>
          <w:noProof w:val="0"/>
          <w:sz w:val="22"/>
          <w:szCs w:val="22"/>
          <w:lang w:val="en-GB"/>
        </w:rPr>
        <w:tab/>
        <w:t>the other Party fails to pay an amount when due in respect of a Transaction and fails to remedy the same within two (2) Banking Days after receipt of a notice from the Party affected by the breach, giving particulars of the breach and requiring it to be remedied;</w:t>
      </w:r>
    </w:p>
    <w:p w14:paraId="5D024C7E" w14:textId="77777777" w:rsidR="00BB2E95" w:rsidRPr="00CC2FA2" w:rsidRDefault="00D150B7" w:rsidP="00521885">
      <w:pPr>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15.1.</w:t>
      </w:r>
      <w:r w:rsidR="00413278" w:rsidRPr="00CC2FA2">
        <w:rPr>
          <w:rFonts w:ascii="Calibri" w:hAnsi="Calibri"/>
          <w:noProof w:val="0"/>
          <w:sz w:val="22"/>
          <w:szCs w:val="22"/>
          <w:lang w:val="en-GB"/>
        </w:rPr>
        <w:t>3</w:t>
      </w:r>
      <w:r w:rsidRPr="00CC2FA2">
        <w:rPr>
          <w:rFonts w:ascii="Calibri" w:hAnsi="Calibri"/>
          <w:noProof w:val="0"/>
          <w:sz w:val="22"/>
          <w:szCs w:val="22"/>
          <w:lang w:val="en-GB"/>
        </w:rPr>
        <w:tab/>
        <w:t>the other Party becomes insolvent, ceases to trade, or has an administrator, receiver, administrative receiver, or liquidator</w:t>
      </w:r>
      <w:r w:rsidR="00413278" w:rsidRPr="00CC2FA2">
        <w:rPr>
          <w:rFonts w:ascii="Calibri" w:hAnsi="Calibri"/>
          <w:noProof w:val="0"/>
          <w:sz w:val="22"/>
          <w:szCs w:val="22"/>
          <w:lang w:val="en-GB"/>
        </w:rPr>
        <w:t xml:space="preserve"> (or the equivalent)</w:t>
      </w:r>
      <w:r w:rsidRPr="00CC2FA2">
        <w:rPr>
          <w:rFonts w:ascii="Calibri" w:hAnsi="Calibri"/>
          <w:noProof w:val="0"/>
          <w:sz w:val="22"/>
          <w:szCs w:val="22"/>
          <w:lang w:val="en-GB"/>
        </w:rPr>
        <w:t xml:space="preserve">, appointed over any or all of its assets, or makes a voluntary arrangement with its </w:t>
      </w:r>
      <w:r w:rsidRPr="00CC2FA2">
        <w:rPr>
          <w:rFonts w:ascii="Calibri" w:hAnsi="Calibri"/>
          <w:noProof w:val="0"/>
          <w:sz w:val="22"/>
          <w:szCs w:val="22"/>
          <w:lang w:val="en-GB"/>
        </w:rPr>
        <w:lastRenderedPageBreak/>
        <w:t xml:space="preserve">creditors, or has proceedings commenced against it for its dissolution or winding up (other than a voluntary winding up for the purposes of solvent amalgamation or reconstruction) and such proceedings are not withdrawn or dismissed within </w:t>
      </w:r>
      <w:r w:rsidR="00413278" w:rsidRPr="00CC2FA2">
        <w:rPr>
          <w:rFonts w:ascii="Calibri" w:hAnsi="Calibri"/>
          <w:noProof w:val="0"/>
          <w:sz w:val="22"/>
          <w:szCs w:val="22"/>
          <w:lang w:val="en-GB"/>
        </w:rPr>
        <w:t>fifteen (15) days</w:t>
      </w:r>
      <w:r w:rsidRPr="00CC2FA2">
        <w:rPr>
          <w:rFonts w:ascii="Calibri" w:hAnsi="Calibri"/>
          <w:noProof w:val="0"/>
          <w:sz w:val="22"/>
          <w:szCs w:val="22"/>
          <w:lang w:val="en-GB"/>
        </w:rPr>
        <w:t xml:space="preserve"> of their issue, or any action is taken against such other Party outside the United Kingdom (or it becomes subject to any order, proceeding or process) analogous to any of the foregoing under the laws of any such jurisdiction;</w:t>
      </w:r>
    </w:p>
    <w:p w14:paraId="3C3D5750" w14:textId="77777777" w:rsidR="00BB2E95" w:rsidRPr="00CC2FA2" w:rsidRDefault="00D150B7" w:rsidP="00521885">
      <w:pPr>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15.1.</w:t>
      </w:r>
      <w:r w:rsidR="00413278" w:rsidRPr="00CC2FA2">
        <w:rPr>
          <w:rFonts w:ascii="Calibri" w:hAnsi="Calibri"/>
          <w:noProof w:val="0"/>
          <w:sz w:val="22"/>
          <w:szCs w:val="22"/>
          <w:lang w:val="en-GB"/>
        </w:rPr>
        <w:t>4</w:t>
      </w:r>
      <w:r w:rsidRPr="00CC2FA2">
        <w:rPr>
          <w:rFonts w:ascii="Calibri" w:hAnsi="Calibri"/>
          <w:noProof w:val="0"/>
          <w:sz w:val="22"/>
          <w:szCs w:val="22"/>
          <w:lang w:val="en-GB"/>
        </w:rPr>
        <w:tab/>
        <w:t xml:space="preserve">the other Party is in breach of any representations and warranties under Clause </w:t>
      </w:r>
      <w:proofErr w:type="gramStart"/>
      <w:r w:rsidRPr="00CC2FA2">
        <w:rPr>
          <w:rFonts w:ascii="Calibri" w:hAnsi="Calibri"/>
          <w:noProof w:val="0"/>
          <w:sz w:val="22"/>
          <w:szCs w:val="22"/>
          <w:lang w:val="en-GB"/>
        </w:rPr>
        <w:t>11;</w:t>
      </w:r>
      <w:proofErr w:type="gramEnd"/>
      <w:r w:rsidRPr="00CC2FA2">
        <w:rPr>
          <w:rFonts w:ascii="Calibri" w:hAnsi="Calibri"/>
          <w:noProof w:val="0"/>
          <w:sz w:val="22"/>
          <w:szCs w:val="22"/>
          <w:lang w:val="en-GB"/>
        </w:rPr>
        <w:t xml:space="preserve"> </w:t>
      </w:r>
    </w:p>
    <w:p w14:paraId="184B743A" w14:textId="77777777" w:rsidR="00BB2E95" w:rsidRPr="00CC2FA2" w:rsidRDefault="00D150B7" w:rsidP="00521885">
      <w:pPr>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15.1.</w:t>
      </w:r>
      <w:r w:rsidR="00413278" w:rsidRPr="00CC2FA2">
        <w:rPr>
          <w:rFonts w:ascii="Calibri" w:hAnsi="Calibri"/>
          <w:noProof w:val="0"/>
          <w:sz w:val="22"/>
          <w:szCs w:val="22"/>
          <w:lang w:val="en-GB"/>
        </w:rPr>
        <w:t>5</w:t>
      </w:r>
      <w:r w:rsidRPr="00CC2FA2">
        <w:rPr>
          <w:rFonts w:ascii="Calibri" w:hAnsi="Calibri"/>
          <w:noProof w:val="0"/>
          <w:sz w:val="22"/>
          <w:szCs w:val="22"/>
          <w:lang w:val="en-GB"/>
        </w:rPr>
        <w:tab/>
        <w:t xml:space="preserve">the other Party fails to provide or maintain any security for performance of its financial obligations as may be agreed </w:t>
      </w:r>
      <w:r w:rsidR="00413278" w:rsidRPr="00CC2FA2">
        <w:rPr>
          <w:rFonts w:ascii="Calibri" w:hAnsi="Calibri"/>
          <w:noProof w:val="0"/>
          <w:sz w:val="22"/>
          <w:szCs w:val="22"/>
          <w:lang w:val="en-GB"/>
        </w:rPr>
        <w:t>from time to time in respect</w:t>
      </w:r>
      <w:r w:rsidRPr="00CC2FA2">
        <w:rPr>
          <w:rFonts w:ascii="Calibri" w:hAnsi="Calibri"/>
          <w:noProof w:val="0"/>
          <w:sz w:val="22"/>
          <w:szCs w:val="22"/>
          <w:lang w:val="en-GB"/>
        </w:rPr>
        <w:t xml:space="preserve"> of the Transaction</w:t>
      </w:r>
      <w:r w:rsidR="00413278" w:rsidRPr="00CC2FA2">
        <w:rPr>
          <w:rFonts w:ascii="Calibri" w:hAnsi="Calibri"/>
          <w:noProof w:val="0"/>
          <w:sz w:val="22"/>
          <w:szCs w:val="22"/>
          <w:lang w:val="en-GB"/>
        </w:rPr>
        <w:t xml:space="preserve"> provided such other Party fails to remedy the failure within three (3) Banking Days after receipt of a notice from the other Party requiring it to be remedied; or </w:t>
      </w:r>
    </w:p>
    <w:p w14:paraId="21B69895" w14:textId="77777777" w:rsidR="00413278" w:rsidRPr="00CC2FA2" w:rsidRDefault="00413278" w:rsidP="00521885">
      <w:pPr>
        <w:spacing w:before="100" w:beforeAutospacing="1" w:after="100" w:afterAutospacing="1"/>
        <w:ind w:left="1440" w:hanging="720"/>
        <w:jc w:val="both"/>
        <w:rPr>
          <w:rFonts w:ascii="Calibri" w:hAnsi="Calibri"/>
          <w:noProof w:val="0"/>
          <w:sz w:val="22"/>
          <w:szCs w:val="22"/>
          <w:lang w:val="en-GB"/>
        </w:rPr>
      </w:pPr>
      <w:r w:rsidRPr="00CC2FA2">
        <w:rPr>
          <w:rFonts w:ascii="Calibri" w:hAnsi="Calibri"/>
          <w:noProof w:val="0"/>
          <w:sz w:val="22"/>
          <w:szCs w:val="22"/>
          <w:lang w:val="en-GB"/>
        </w:rPr>
        <w:t>15.1.6</w:t>
      </w:r>
      <w:r w:rsidRPr="00CC2FA2">
        <w:rPr>
          <w:rFonts w:ascii="Calibri" w:hAnsi="Calibri"/>
          <w:noProof w:val="0"/>
          <w:sz w:val="22"/>
          <w:szCs w:val="22"/>
          <w:lang w:val="en-GB"/>
        </w:rPr>
        <w:tab/>
      </w:r>
      <w:r w:rsidR="00CB1C66" w:rsidRPr="00CC2FA2">
        <w:rPr>
          <w:rFonts w:ascii="Calibri" w:hAnsi="Calibri"/>
          <w:noProof w:val="0"/>
          <w:sz w:val="22"/>
          <w:szCs w:val="22"/>
          <w:lang w:val="en-GB"/>
        </w:rPr>
        <w:t xml:space="preserve">in the event of a material adverse change in the financial standing of the other Party when compared to such Party’s financial standing as at the date of the Transaction which change adversely affects its ability to perform its financial obligations in respect of the Transaction, and such Party fails to provide reasonable security for the performance of its financial obligations in respect </w:t>
      </w:r>
      <w:proofErr w:type="gramStart"/>
      <w:r w:rsidR="00CB1C66" w:rsidRPr="00CC2FA2">
        <w:rPr>
          <w:rFonts w:ascii="Calibri" w:hAnsi="Calibri"/>
          <w:noProof w:val="0"/>
          <w:sz w:val="22"/>
          <w:szCs w:val="22"/>
          <w:lang w:val="en-GB"/>
        </w:rPr>
        <w:t>of  the</w:t>
      </w:r>
      <w:proofErr w:type="gramEnd"/>
      <w:r w:rsidR="00CB1C66" w:rsidRPr="00CC2FA2">
        <w:rPr>
          <w:rFonts w:ascii="Calibri" w:hAnsi="Calibri"/>
          <w:noProof w:val="0"/>
          <w:sz w:val="22"/>
          <w:szCs w:val="22"/>
          <w:lang w:val="en-GB"/>
        </w:rPr>
        <w:t xml:space="preserve"> Transaction within three (3) Banking Days of the other Party’s request therefor.</w:t>
      </w:r>
    </w:p>
    <w:p w14:paraId="750858DA" w14:textId="77777777" w:rsidR="00BB2E95" w:rsidRPr="00CC2FA2" w:rsidRDefault="00D150B7"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15.2</w:t>
      </w:r>
      <w:r w:rsidRPr="00CC2FA2">
        <w:rPr>
          <w:rFonts w:ascii="Calibri" w:hAnsi="Calibri"/>
          <w:noProof w:val="0"/>
          <w:sz w:val="22"/>
          <w:szCs w:val="22"/>
          <w:lang w:val="en-GB"/>
        </w:rPr>
        <w:tab/>
        <w:t>The termination of a Transaction shall not affect any rights or obligations which may have accrued to either Party prior to such termination in respect of that Transaction</w:t>
      </w:r>
      <w:r w:rsidR="00CB1C66" w:rsidRPr="00CC2FA2">
        <w:rPr>
          <w:rFonts w:ascii="Calibri" w:hAnsi="Calibri"/>
          <w:noProof w:val="0"/>
          <w:sz w:val="22"/>
          <w:szCs w:val="22"/>
          <w:lang w:val="en-GB"/>
        </w:rPr>
        <w:t xml:space="preserve"> and any sums that have accrued but which are not yet due shall be deemed to be due on the date of termination</w:t>
      </w:r>
      <w:r w:rsidRPr="00CC2FA2">
        <w:rPr>
          <w:rFonts w:ascii="Calibri" w:hAnsi="Calibri"/>
          <w:noProof w:val="0"/>
          <w:sz w:val="22"/>
          <w:szCs w:val="22"/>
          <w:lang w:val="en-GB"/>
        </w:rPr>
        <w:t>.</w:t>
      </w:r>
    </w:p>
    <w:p w14:paraId="5C45A365" w14:textId="77777777" w:rsidR="0042004B" w:rsidRPr="00CC2FA2" w:rsidRDefault="0042004B"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15.3</w:t>
      </w:r>
      <w:r w:rsidRPr="00CC2FA2">
        <w:rPr>
          <w:rFonts w:ascii="Calibri" w:hAnsi="Calibri"/>
          <w:noProof w:val="0"/>
          <w:sz w:val="22"/>
          <w:szCs w:val="22"/>
          <w:lang w:val="en-GB"/>
        </w:rPr>
        <w:tab/>
      </w:r>
      <w:r w:rsidR="007458E7" w:rsidRPr="00CC2FA2">
        <w:rPr>
          <w:rFonts w:ascii="Calibri" w:hAnsi="Calibri"/>
          <w:noProof w:val="0"/>
          <w:sz w:val="22"/>
          <w:szCs w:val="22"/>
          <w:lang w:val="en-GB"/>
        </w:rPr>
        <w:t>Upon termination of the Transaction and all outstanding Other Transactions, the non-defaulting Party shall as soon as reasonably practicable calculate for the Transaction and every Other Transaction an amount, which may be positive or negative (each a “</w:t>
      </w:r>
      <w:r w:rsidR="007458E7" w:rsidRPr="00CC2FA2">
        <w:rPr>
          <w:rFonts w:ascii="Calibri" w:hAnsi="Calibri"/>
          <w:b/>
          <w:noProof w:val="0"/>
          <w:sz w:val="22"/>
          <w:szCs w:val="22"/>
          <w:lang w:val="en-GB"/>
        </w:rPr>
        <w:t>Termination Amount</w:t>
      </w:r>
      <w:r w:rsidR="007458E7" w:rsidRPr="00CC2FA2">
        <w:rPr>
          <w:rFonts w:ascii="Calibri" w:hAnsi="Calibri"/>
          <w:noProof w:val="0"/>
          <w:sz w:val="22"/>
          <w:szCs w:val="22"/>
          <w:lang w:val="en-GB"/>
        </w:rPr>
        <w:t>”).  Each Termination Amount</w:t>
      </w:r>
      <w:r w:rsidR="006E2A86" w:rsidRPr="00CC2FA2">
        <w:rPr>
          <w:rFonts w:ascii="Calibri" w:hAnsi="Calibri"/>
          <w:noProof w:val="0"/>
          <w:sz w:val="22"/>
          <w:szCs w:val="22"/>
          <w:lang w:val="en-GB"/>
        </w:rPr>
        <w:t xml:space="preserve"> shall be an amount equal to the non-defaulting Party’s Loss in respect of the terminated Transaction or Other Transaction plus (without duplication) the non-defaulting Party’s reasonable out of pocket expenses incurred in terminating the Transaction or Other Transaction and any broker fees, commission and other third party costs and expenses reasonably incurred by it in terminating any arrangement pursuant to which it has hedged its obligations or entering into new a</w:t>
      </w:r>
      <w:r w:rsidR="005542A3" w:rsidRPr="00CC2FA2">
        <w:rPr>
          <w:rFonts w:ascii="Calibri" w:hAnsi="Calibri"/>
          <w:noProof w:val="0"/>
          <w:sz w:val="22"/>
          <w:szCs w:val="22"/>
          <w:lang w:val="en-GB"/>
        </w:rPr>
        <w:t>rrangements</w:t>
      </w:r>
      <w:r w:rsidR="006E2A86" w:rsidRPr="00CC2FA2">
        <w:rPr>
          <w:rFonts w:ascii="Calibri" w:hAnsi="Calibri"/>
          <w:noProof w:val="0"/>
          <w:sz w:val="22"/>
          <w:szCs w:val="22"/>
          <w:lang w:val="en-GB"/>
        </w:rPr>
        <w:t xml:space="preserve"> to replace the terminated Transaction or Other Transaction.</w:t>
      </w:r>
    </w:p>
    <w:p w14:paraId="769A51CC" w14:textId="24D32FCE" w:rsidR="006E2A86" w:rsidRPr="00CC2FA2" w:rsidRDefault="006E2A86" w:rsidP="00521885">
      <w:pPr>
        <w:spacing w:before="100" w:beforeAutospacing="1" w:after="100" w:afterAutospacing="1"/>
        <w:ind w:left="720" w:hanging="720"/>
        <w:jc w:val="both"/>
        <w:rPr>
          <w:rFonts w:ascii="Calibri" w:hAnsi="Calibri"/>
          <w:noProof w:val="0"/>
          <w:sz w:val="22"/>
          <w:szCs w:val="22"/>
          <w:lang w:val="en-GB"/>
        </w:rPr>
      </w:pPr>
      <w:r w:rsidRPr="00CC2FA2">
        <w:rPr>
          <w:rFonts w:ascii="Calibri" w:hAnsi="Calibri"/>
          <w:noProof w:val="0"/>
          <w:sz w:val="22"/>
          <w:szCs w:val="22"/>
          <w:lang w:val="en-GB"/>
        </w:rPr>
        <w:t>15.4</w:t>
      </w:r>
      <w:r w:rsidRPr="00CC2FA2">
        <w:rPr>
          <w:rFonts w:ascii="Calibri" w:hAnsi="Calibri"/>
          <w:noProof w:val="0"/>
          <w:sz w:val="22"/>
          <w:szCs w:val="22"/>
          <w:lang w:val="en-GB"/>
        </w:rPr>
        <w:tab/>
        <w:t>Following termination of the Transaction and all Other Transactions in accordance with Clause 15.1, a Termination Amount in respect of the Transaction and each Other Transaction, together with all amounts (if any) due and payable at the termination date between the Parties in respect of the Transaction and all Other Transactions, shall be netted to produce a single net amount which is to be paid by the Party owing such net amount to the other and the Party owing such net amount shall pay such net amount within five (5) Banking Days of notification by the non-defaulting Party (the “</w:t>
      </w:r>
      <w:r w:rsidRPr="00CC2FA2">
        <w:rPr>
          <w:rFonts w:ascii="Calibri" w:hAnsi="Calibri"/>
          <w:b/>
          <w:noProof w:val="0"/>
          <w:sz w:val="22"/>
          <w:szCs w:val="22"/>
          <w:lang w:val="en-GB"/>
        </w:rPr>
        <w:t>Due Date</w:t>
      </w:r>
      <w:r w:rsidRPr="00CC2FA2">
        <w:rPr>
          <w:rFonts w:ascii="Calibri" w:hAnsi="Calibri"/>
          <w:noProof w:val="0"/>
          <w:sz w:val="22"/>
          <w:szCs w:val="22"/>
          <w:lang w:val="en-GB"/>
        </w:rPr>
        <w:t xml:space="preserve">”).  If the aggregate net total of the Termination Amounts is a negative figure, it shall be paid by the non-defaulting Party and if it is a positive figure it shall be paid by the defaulting Party.  Interest on any such payments shall accrue at a rate equal to </w:t>
      </w:r>
      <w:r w:rsidR="007E4DFD" w:rsidRPr="00CC2FA2">
        <w:rPr>
          <w:rFonts w:ascii="Calibri" w:hAnsi="Calibri"/>
          <w:noProof w:val="0"/>
          <w:sz w:val="22"/>
          <w:szCs w:val="22"/>
          <w:lang w:val="en-GB"/>
        </w:rPr>
        <w:t>the Bank of England Base Rate</w:t>
      </w:r>
      <w:r w:rsidRPr="00CC2FA2">
        <w:rPr>
          <w:rFonts w:ascii="Calibri" w:hAnsi="Calibri"/>
          <w:noProof w:val="0"/>
          <w:sz w:val="22"/>
          <w:szCs w:val="22"/>
          <w:lang w:val="en-GB"/>
        </w:rPr>
        <w:t xml:space="preserve"> plus three (3) </w:t>
      </w:r>
      <w:r w:rsidRPr="00CC2FA2">
        <w:rPr>
          <w:rFonts w:ascii="Calibri" w:hAnsi="Calibri"/>
          <w:noProof w:val="0"/>
          <w:sz w:val="22"/>
          <w:szCs w:val="22"/>
          <w:lang w:val="en-GB"/>
        </w:rPr>
        <w:lastRenderedPageBreak/>
        <w:t>percent compounded annually from the date when payment was due until and including the date that payment is made.</w:t>
      </w:r>
    </w:p>
    <w:p w14:paraId="194105D5" w14:textId="77777777" w:rsidR="00BB2E95" w:rsidRPr="00CC2FA2" w:rsidRDefault="00D150B7" w:rsidP="00521885">
      <w:pPr>
        <w:pStyle w:val="Heading1"/>
        <w:keepNext/>
        <w:spacing w:before="100" w:beforeAutospacing="1" w:after="100" w:afterAutospacing="1" w:line="240" w:lineRule="auto"/>
        <w:rPr>
          <w:rFonts w:ascii="Calibri" w:hAnsi="Calibri"/>
          <w:noProof w:val="0"/>
          <w:sz w:val="22"/>
          <w:szCs w:val="22"/>
          <w:lang w:val="en-GB"/>
        </w:rPr>
      </w:pPr>
      <w:bookmarkStart w:id="15" w:name="_Toc483989133"/>
      <w:r w:rsidRPr="00CC2FA2">
        <w:rPr>
          <w:rFonts w:ascii="Calibri" w:hAnsi="Calibri"/>
          <w:noProof w:val="0"/>
          <w:sz w:val="22"/>
          <w:szCs w:val="22"/>
          <w:lang w:val="en-GB"/>
        </w:rPr>
        <w:t>16.</w:t>
      </w:r>
      <w:r w:rsidRPr="00CC2FA2">
        <w:rPr>
          <w:rFonts w:ascii="Calibri" w:hAnsi="Calibri"/>
          <w:noProof w:val="0"/>
          <w:sz w:val="22"/>
          <w:szCs w:val="22"/>
          <w:lang w:val="en-GB"/>
        </w:rPr>
        <w:tab/>
        <w:t>GOVERNING LAW AND JURISDICTION</w:t>
      </w:r>
      <w:bookmarkEnd w:id="15"/>
    </w:p>
    <w:p w14:paraId="6E8986A1" w14:textId="77777777" w:rsidR="00BB2E95" w:rsidRPr="00CC2FA2" w:rsidRDefault="00D150B7" w:rsidP="00521885">
      <w:pPr>
        <w:pStyle w:val="BodyText"/>
        <w:spacing w:before="100" w:beforeAutospacing="1" w:after="100" w:afterAutospacing="1" w:line="240" w:lineRule="auto"/>
        <w:ind w:left="720"/>
        <w:rPr>
          <w:rFonts w:ascii="Calibri" w:hAnsi="Calibri"/>
          <w:sz w:val="22"/>
          <w:szCs w:val="22"/>
        </w:rPr>
      </w:pPr>
      <w:r w:rsidRPr="00CC2FA2">
        <w:rPr>
          <w:rFonts w:ascii="Calibri" w:hAnsi="Calibri"/>
          <w:sz w:val="22"/>
          <w:szCs w:val="22"/>
        </w:rPr>
        <w:t xml:space="preserve">These Terms and Conditions and each Transaction shall be governed by and construed </w:t>
      </w:r>
      <w:r w:rsidR="00CB1C66" w:rsidRPr="00CC2FA2">
        <w:rPr>
          <w:rFonts w:ascii="Calibri" w:hAnsi="Calibri"/>
          <w:sz w:val="22"/>
          <w:szCs w:val="22"/>
        </w:rPr>
        <w:t>in accordance with English law</w:t>
      </w:r>
      <w:r w:rsidR="001F10B9" w:rsidRPr="00CC2FA2">
        <w:rPr>
          <w:rFonts w:ascii="Calibri" w:hAnsi="Calibri"/>
          <w:sz w:val="22"/>
          <w:szCs w:val="22"/>
        </w:rPr>
        <w:t>. A</w:t>
      </w:r>
      <w:r w:rsidR="00CB1C66" w:rsidRPr="00CC2FA2">
        <w:rPr>
          <w:rFonts w:ascii="Calibri" w:hAnsi="Calibri"/>
          <w:sz w:val="22"/>
          <w:szCs w:val="22"/>
        </w:rPr>
        <w:t>ny disputes or claims arising out of or in respect of the Transaction (whether such disputes are contractual or no</w:t>
      </w:r>
      <w:r w:rsidR="005542A3" w:rsidRPr="00CC2FA2">
        <w:rPr>
          <w:rFonts w:ascii="Calibri" w:hAnsi="Calibri"/>
          <w:sz w:val="22"/>
          <w:szCs w:val="22"/>
        </w:rPr>
        <w:t>n</w:t>
      </w:r>
      <w:r w:rsidR="00CB1C66" w:rsidRPr="00CC2FA2">
        <w:rPr>
          <w:rFonts w:ascii="Calibri" w:hAnsi="Calibri"/>
          <w:sz w:val="22"/>
          <w:szCs w:val="22"/>
        </w:rPr>
        <w:t xml:space="preserve"> contractual in nature, such as claims in tort, breach of statute or regulation or otherwise) shall be governed by and construed in all respects by the laws of England. T</w:t>
      </w:r>
      <w:r w:rsidRPr="00CC2FA2">
        <w:rPr>
          <w:rFonts w:ascii="Calibri" w:hAnsi="Calibri"/>
          <w:sz w:val="22"/>
          <w:szCs w:val="22"/>
        </w:rPr>
        <w:t>he Parties hereby irrevocably submit to the exclusive jurisdiction of the English Courts in respect thereof.</w:t>
      </w:r>
    </w:p>
    <w:p w14:paraId="2CFECEEB" w14:textId="77777777" w:rsidR="00BB2E95" w:rsidRPr="00CC2FA2" w:rsidRDefault="00D150B7" w:rsidP="00521885">
      <w:pPr>
        <w:tabs>
          <w:tab w:val="left" w:pos="851"/>
        </w:tabs>
        <w:spacing w:before="100" w:beforeAutospacing="1" w:after="100" w:afterAutospacing="1"/>
        <w:jc w:val="center"/>
        <w:rPr>
          <w:rFonts w:ascii="Calibri" w:hAnsi="Calibri"/>
          <w:b/>
          <w:sz w:val="22"/>
          <w:szCs w:val="22"/>
        </w:rPr>
      </w:pPr>
      <w:r w:rsidRPr="00CC2FA2">
        <w:rPr>
          <w:rFonts w:ascii="Calibri" w:hAnsi="Calibri"/>
          <w:sz w:val="22"/>
          <w:szCs w:val="22"/>
        </w:rPr>
        <w:br w:type="page"/>
      </w:r>
      <w:r w:rsidRPr="00CC2FA2">
        <w:rPr>
          <w:rFonts w:ascii="Calibri" w:hAnsi="Calibri"/>
          <w:b/>
          <w:sz w:val="22"/>
          <w:szCs w:val="22"/>
        </w:rPr>
        <w:lastRenderedPageBreak/>
        <w:t>TRANSACTION AGREEMENT</w:t>
      </w:r>
    </w:p>
    <w:p w14:paraId="4654CDBC" w14:textId="77777777" w:rsidR="00BB2E95" w:rsidRPr="00CC2FA2" w:rsidRDefault="00BB2E95" w:rsidP="00521885">
      <w:pPr>
        <w:tabs>
          <w:tab w:val="left" w:pos="851"/>
        </w:tabs>
        <w:spacing w:before="100" w:beforeAutospacing="1" w:after="100" w:afterAutospacing="1"/>
        <w:jc w:val="center"/>
        <w:rPr>
          <w:rFonts w:ascii="Calibri" w:hAnsi="Calibri"/>
          <w:b/>
          <w:sz w:val="22"/>
          <w:szCs w:val="22"/>
        </w:rPr>
      </w:pPr>
    </w:p>
    <w:p w14:paraId="3E658043" w14:textId="77777777" w:rsidR="00BB2E95" w:rsidRPr="00CC2FA2" w:rsidRDefault="00BB2E95" w:rsidP="00521885">
      <w:pPr>
        <w:tabs>
          <w:tab w:val="left" w:pos="851"/>
        </w:tabs>
        <w:spacing w:before="100" w:beforeAutospacing="1" w:after="100" w:afterAutospacing="1"/>
        <w:jc w:val="center"/>
        <w:rPr>
          <w:rFonts w:ascii="Calibri" w:hAnsi="Calibri"/>
          <w:b/>
          <w:sz w:val="22"/>
          <w:szCs w:val="22"/>
          <w:u w:val="single"/>
        </w:rPr>
      </w:pPr>
    </w:p>
    <w:p w14:paraId="56F65172" w14:textId="77777777" w:rsidR="00BB2E95" w:rsidRPr="00CC2FA2" w:rsidRDefault="00D150B7" w:rsidP="00521885">
      <w:pPr>
        <w:tabs>
          <w:tab w:val="left" w:pos="851"/>
        </w:tabs>
        <w:spacing w:before="100" w:beforeAutospacing="1" w:after="100" w:afterAutospacing="1"/>
        <w:jc w:val="both"/>
        <w:rPr>
          <w:rFonts w:ascii="Calibri" w:hAnsi="Calibri"/>
          <w:sz w:val="22"/>
          <w:szCs w:val="22"/>
        </w:rPr>
      </w:pPr>
      <w:r w:rsidRPr="00CC2FA2">
        <w:rPr>
          <w:rFonts w:ascii="Calibri" w:hAnsi="Calibri"/>
          <w:sz w:val="22"/>
          <w:szCs w:val="22"/>
        </w:rPr>
        <w:t>The</w:t>
      </w:r>
      <w:r w:rsidRPr="00CC2FA2">
        <w:rPr>
          <w:rFonts w:ascii="Calibri" w:hAnsi="Calibri"/>
          <w:b/>
          <w:sz w:val="22"/>
          <w:szCs w:val="22"/>
        </w:rPr>
        <w:t xml:space="preserve"> SELLER </w:t>
      </w:r>
      <w:r w:rsidRPr="00CC2FA2">
        <w:rPr>
          <w:rFonts w:ascii="Calibri" w:hAnsi="Calibri"/>
          <w:sz w:val="22"/>
          <w:szCs w:val="22"/>
        </w:rPr>
        <w:t xml:space="preserve">and the </w:t>
      </w:r>
      <w:r w:rsidRPr="00CC2FA2">
        <w:rPr>
          <w:rFonts w:ascii="Calibri" w:hAnsi="Calibri"/>
          <w:b/>
          <w:sz w:val="22"/>
          <w:szCs w:val="22"/>
        </w:rPr>
        <w:t>BUYER</w:t>
      </w:r>
      <w:r w:rsidRPr="00CC2FA2">
        <w:rPr>
          <w:rFonts w:ascii="Calibri" w:hAnsi="Calibri"/>
          <w:sz w:val="22"/>
          <w:szCs w:val="22"/>
        </w:rPr>
        <w:t xml:space="preserve"> named below hereby agree that this Transaction Agreement contains details of an agreement to undertake a Transaction in accordance with the document entitled “Standard Terms and Conditions for  the sale and purchase of Natural Gas for U.K. short term delive</w:t>
      </w:r>
      <w:r w:rsidR="00CB1C66" w:rsidRPr="00CC2FA2">
        <w:rPr>
          <w:rFonts w:ascii="Calibri" w:hAnsi="Calibri"/>
          <w:sz w:val="22"/>
          <w:szCs w:val="22"/>
        </w:rPr>
        <w:t>ries at the Beach Sub Terminals using an 06:00 hours to 06:00 hours Gas Day (“Beach 2015 (6:6)”)</w:t>
      </w:r>
      <w:r w:rsidRPr="00CC2FA2">
        <w:rPr>
          <w:rFonts w:ascii="Calibri" w:hAnsi="Calibri"/>
          <w:sz w:val="22"/>
          <w:szCs w:val="22"/>
        </w:rPr>
        <w:t>, being the terms of which are hereby incorporated by reference and confirmed to apply to the Transaction detailed below:</w:t>
      </w:r>
    </w:p>
    <w:p w14:paraId="429F6AB7" w14:textId="77777777" w:rsidR="00BB2E95" w:rsidRPr="00CC2FA2" w:rsidRDefault="00BB2E95" w:rsidP="00521885">
      <w:pPr>
        <w:tabs>
          <w:tab w:val="left" w:pos="851"/>
        </w:tabs>
        <w:spacing w:before="100" w:beforeAutospacing="1" w:after="100" w:afterAutospacing="1"/>
        <w:jc w:val="both"/>
        <w:rPr>
          <w:rFonts w:ascii="Calibri" w:hAnsi="Calibri"/>
          <w:sz w:val="22"/>
          <w:szCs w:val="22"/>
        </w:rPr>
      </w:pPr>
    </w:p>
    <w:p w14:paraId="78CDC252" w14:textId="77777777" w:rsidR="00BB2E95" w:rsidRPr="00CC2FA2" w:rsidRDefault="00BB2E95" w:rsidP="00521885">
      <w:pPr>
        <w:tabs>
          <w:tab w:val="left" w:pos="851"/>
        </w:tabs>
        <w:spacing w:before="100" w:beforeAutospacing="1" w:after="100" w:afterAutospacing="1"/>
        <w:jc w:val="both"/>
        <w:rPr>
          <w:rFonts w:ascii="Calibri" w:hAnsi="Calibri"/>
          <w:sz w:val="22"/>
          <w:szCs w:val="22"/>
        </w:rPr>
      </w:pPr>
    </w:p>
    <w:p w14:paraId="08A4CDD0" w14:textId="77777777" w:rsidR="00BB2E95" w:rsidRPr="00CC2FA2" w:rsidRDefault="00D150B7" w:rsidP="00521885">
      <w:pPr>
        <w:pStyle w:val="BodyText"/>
        <w:tabs>
          <w:tab w:val="left" w:pos="851"/>
          <w:tab w:val="right" w:leader="dot" w:pos="7938"/>
        </w:tabs>
        <w:spacing w:before="100" w:beforeAutospacing="1" w:after="100" w:afterAutospacing="1" w:line="240" w:lineRule="auto"/>
        <w:rPr>
          <w:rFonts w:ascii="Calibri" w:hAnsi="Calibri"/>
          <w:noProof/>
          <w:sz w:val="22"/>
          <w:szCs w:val="22"/>
        </w:rPr>
      </w:pPr>
      <w:r w:rsidRPr="00CC2FA2">
        <w:rPr>
          <w:rFonts w:ascii="Calibri" w:hAnsi="Calibri"/>
          <w:b/>
          <w:noProof/>
          <w:sz w:val="22"/>
          <w:szCs w:val="22"/>
        </w:rPr>
        <w:t>SELLER</w:t>
      </w:r>
      <w:r w:rsidRPr="00CC2FA2">
        <w:rPr>
          <w:rFonts w:ascii="Calibri" w:hAnsi="Calibri"/>
          <w:noProof/>
          <w:sz w:val="22"/>
          <w:szCs w:val="22"/>
        </w:rPr>
        <w:t>:</w:t>
      </w:r>
      <w:r w:rsidRPr="00CC2FA2">
        <w:rPr>
          <w:rFonts w:ascii="Calibri" w:hAnsi="Calibri"/>
          <w:noProof/>
          <w:sz w:val="22"/>
          <w:szCs w:val="22"/>
        </w:rPr>
        <w:tab/>
      </w:r>
      <w:r w:rsidR="00521885" w:rsidRPr="00CC2FA2">
        <w:rPr>
          <w:rFonts w:ascii="Calibri" w:hAnsi="Calibri"/>
          <w:noProof/>
          <w:sz w:val="22"/>
          <w:szCs w:val="22"/>
        </w:rPr>
        <w:t>………………………………………………………………………………………………………………………….</w:t>
      </w:r>
    </w:p>
    <w:p w14:paraId="35784828" w14:textId="77777777" w:rsidR="00BB2E95" w:rsidRPr="00CC2FA2" w:rsidRDefault="00D150B7" w:rsidP="00521885">
      <w:pPr>
        <w:tabs>
          <w:tab w:val="left" w:pos="851"/>
          <w:tab w:val="right" w:leader="dot" w:pos="7938"/>
        </w:tabs>
        <w:spacing w:before="100" w:beforeAutospacing="1" w:after="100" w:afterAutospacing="1"/>
        <w:jc w:val="both"/>
        <w:rPr>
          <w:rFonts w:ascii="Calibri" w:hAnsi="Calibri"/>
          <w:sz w:val="22"/>
          <w:szCs w:val="22"/>
        </w:rPr>
      </w:pPr>
      <w:r w:rsidRPr="00CC2FA2">
        <w:rPr>
          <w:rFonts w:ascii="Calibri" w:hAnsi="Calibri"/>
          <w:b/>
          <w:sz w:val="22"/>
          <w:szCs w:val="22"/>
        </w:rPr>
        <w:t>BUYER</w:t>
      </w:r>
      <w:r w:rsidRPr="00CC2FA2">
        <w:rPr>
          <w:rFonts w:ascii="Calibri" w:hAnsi="Calibri"/>
          <w:sz w:val="22"/>
          <w:szCs w:val="22"/>
        </w:rPr>
        <w:t>:</w:t>
      </w:r>
      <w:r w:rsidRPr="00CC2FA2">
        <w:rPr>
          <w:rFonts w:ascii="Calibri" w:hAnsi="Calibri"/>
          <w:sz w:val="22"/>
          <w:szCs w:val="22"/>
        </w:rPr>
        <w:tab/>
      </w:r>
      <w:r w:rsidR="00521885" w:rsidRPr="00CC2FA2">
        <w:rPr>
          <w:rFonts w:ascii="Calibri" w:hAnsi="Calibri"/>
          <w:sz w:val="22"/>
          <w:szCs w:val="22"/>
        </w:rPr>
        <w:t>………………………………………………………………………………………………………………………….</w:t>
      </w:r>
    </w:p>
    <w:p w14:paraId="6274E4B8" w14:textId="77777777" w:rsidR="00BB2E95" w:rsidRPr="00CC2FA2" w:rsidRDefault="00D150B7" w:rsidP="00521885">
      <w:pPr>
        <w:tabs>
          <w:tab w:val="left" w:pos="851"/>
          <w:tab w:val="right" w:leader="dot" w:pos="7938"/>
        </w:tabs>
        <w:spacing w:before="100" w:beforeAutospacing="1" w:after="100" w:afterAutospacing="1"/>
        <w:jc w:val="both"/>
        <w:rPr>
          <w:rFonts w:ascii="Calibri" w:hAnsi="Calibri"/>
          <w:sz w:val="22"/>
          <w:szCs w:val="22"/>
        </w:rPr>
      </w:pPr>
      <w:r w:rsidRPr="00CC2FA2">
        <w:rPr>
          <w:rFonts w:ascii="Calibri" w:hAnsi="Calibri"/>
          <w:b/>
          <w:sz w:val="22"/>
          <w:szCs w:val="22"/>
        </w:rPr>
        <w:t>SUPPLY PERIOD</w:t>
      </w:r>
      <w:r w:rsidRPr="00CC2FA2">
        <w:rPr>
          <w:rFonts w:ascii="Calibri" w:hAnsi="Calibri"/>
          <w:sz w:val="22"/>
          <w:szCs w:val="22"/>
        </w:rPr>
        <w:t>:</w:t>
      </w:r>
      <w:r w:rsidRPr="00CC2FA2">
        <w:rPr>
          <w:rFonts w:ascii="Calibri" w:hAnsi="Calibri"/>
          <w:sz w:val="22"/>
          <w:szCs w:val="22"/>
        </w:rPr>
        <w:tab/>
      </w:r>
    </w:p>
    <w:p w14:paraId="39775DE8" w14:textId="77777777" w:rsidR="00BB2E95" w:rsidRPr="00CC2FA2" w:rsidRDefault="00D150B7" w:rsidP="00521885">
      <w:pPr>
        <w:tabs>
          <w:tab w:val="left" w:pos="851"/>
          <w:tab w:val="right" w:leader="dot" w:pos="7938"/>
        </w:tabs>
        <w:spacing w:before="100" w:beforeAutospacing="1" w:after="100" w:afterAutospacing="1"/>
        <w:jc w:val="both"/>
        <w:rPr>
          <w:rFonts w:ascii="Calibri" w:hAnsi="Calibri"/>
          <w:sz w:val="22"/>
          <w:szCs w:val="22"/>
        </w:rPr>
      </w:pPr>
      <w:r w:rsidRPr="00CC2FA2">
        <w:rPr>
          <w:rFonts w:ascii="Calibri" w:hAnsi="Calibri"/>
          <w:b/>
          <w:sz w:val="22"/>
          <w:szCs w:val="22"/>
        </w:rPr>
        <w:t>DAILY QUANTITY</w:t>
      </w:r>
      <w:r w:rsidRPr="00CC2FA2">
        <w:rPr>
          <w:rFonts w:ascii="Calibri" w:hAnsi="Calibri"/>
          <w:sz w:val="22"/>
          <w:szCs w:val="22"/>
        </w:rPr>
        <w:t>:</w:t>
      </w:r>
      <w:r w:rsidRPr="00CC2FA2">
        <w:rPr>
          <w:rFonts w:ascii="Calibri" w:hAnsi="Calibri"/>
          <w:sz w:val="22"/>
          <w:szCs w:val="22"/>
        </w:rPr>
        <w:tab/>
      </w:r>
    </w:p>
    <w:p w14:paraId="335A58CF" w14:textId="77777777" w:rsidR="00BB2E95" w:rsidRPr="00CC2FA2" w:rsidRDefault="00D150B7" w:rsidP="00521885">
      <w:pPr>
        <w:tabs>
          <w:tab w:val="left" w:pos="851"/>
          <w:tab w:val="right" w:leader="dot" w:pos="7938"/>
        </w:tabs>
        <w:spacing w:before="100" w:beforeAutospacing="1" w:after="100" w:afterAutospacing="1"/>
        <w:rPr>
          <w:rFonts w:ascii="Calibri" w:hAnsi="Calibri"/>
          <w:sz w:val="22"/>
          <w:szCs w:val="22"/>
        </w:rPr>
      </w:pPr>
      <w:r w:rsidRPr="00CC2FA2">
        <w:rPr>
          <w:rFonts w:ascii="Calibri" w:hAnsi="Calibri"/>
          <w:b/>
          <w:sz w:val="22"/>
          <w:szCs w:val="22"/>
        </w:rPr>
        <w:t>CONTRACT QUANTITY</w:t>
      </w:r>
      <w:r w:rsidRPr="00CC2FA2">
        <w:rPr>
          <w:rFonts w:ascii="Calibri" w:hAnsi="Calibri"/>
          <w:sz w:val="22"/>
          <w:szCs w:val="22"/>
        </w:rPr>
        <w:t xml:space="preserve">: (Daily Quantity x No. </w:t>
      </w:r>
      <w:r w:rsidR="00CB1C66" w:rsidRPr="00CC2FA2">
        <w:rPr>
          <w:rFonts w:ascii="Calibri" w:hAnsi="Calibri"/>
          <w:sz w:val="22"/>
          <w:szCs w:val="22"/>
        </w:rPr>
        <w:t>D</w:t>
      </w:r>
      <w:r w:rsidRPr="00CC2FA2">
        <w:rPr>
          <w:rFonts w:ascii="Calibri" w:hAnsi="Calibri"/>
          <w:sz w:val="22"/>
          <w:szCs w:val="22"/>
        </w:rPr>
        <w:t>ays)</w:t>
      </w:r>
      <w:r w:rsidRPr="00CC2FA2">
        <w:rPr>
          <w:rFonts w:ascii="Calibri" w:hAnsi="Calibri"/>
          <w:sz w:val="22"/>
          <w:szCs w:val="22"/>
        </w:rPr>
        <w:tab/>
      </w:r>
    </w:p>
    <w:p w14:paraId="2C0DDAA3" w14:textId="77777777" w:rsidR="00BB2E95" w:rsidRPr="00CC2FA2" w:rsidRDefault="00D150B7" w:rsidP="00521885">
      <w:pPr>
        <w:tabs>
          <w:tab w:val="left" w:pos="851"/>
          <w:tab w:val="right" w:leader="dot" w:pos="7938"/>
        </w:tabs>
        <w:spacing w:before="100" w:beforeAutospacing="1" w:after="100" w:afterAutospacing="1"/>
        <w:jc w:val="both"/>
        <w:rPr>
          <w:rFonts w:ascii="Calibri" w:hAnsi="Calibri"/>
          <w:sz w:val="22"/>
          <w:szCs w:val="22"/>
        </w:rPr>
      </w:pPr>
      <w:r w:rsidRPr="00CC2FA2">
        <w:rPr>
          <w:rFonts w:ascii="Calibri" w:hAnsi="Calibri"/>
          <w:b/>
          <w:sz w:val="22"/>
          <w:szCs w:val="22"/>
        </w:rPr>
        <w:t>CONTRACT PRICE</w:t>
      </w:r>
      <w:r w:rsidRPr="00CC2FA2">
        <w:rPr>
          <w:rFonts w:ascii="Calibri" w:hAnsi="Calibri"/>
          <w:sz w:val="22"/>
          <w:szCs w:val="22"/>
        </w:rPr>
        <w:t>:</w:t>
      </w:r>
      <w:r w:rsidRPr="00CC2FA2">
        <w:rPr>
          <w:rFonts w:ascii="Calibri" w:hAnsi="Calibri"/>
          <w:sz w:val="22"/>
          <w:szCs w:val="22"/>
        </w:rPr>
        <w:tab/>
      </w:r>
    </w:p>
    <w:p w14:paraId="2A896619" w14:textId="77777777" w:rsidR="00BB2E95" w:rsidRPr="00CC2FA2" w:rsidRDefault="00D150B7" w:rsidP="00521885">
      <w:pPr>
        <w:tabs>
          <w:tab w:val="left" w:pos="851"/>
          <w:tab w:val="right" w:leader="dot" w:pos="7938"/>
        </w:tabs>
        <w:spacing w:before="100" w:beforeAutospacing="1" w:after="100" w:afterAutospacing="1"/>
        <w:jc w:val="both"/>
        <w:rPr>
          <w:rFonts w:ascii="Calibri" w:hAnsi="Calibri"/>
          <w:sz w:val="22"/>
          <w:szCs w:val="22"/>
        </w:rPr>
      </w:pPr>
      <w:r w:rsidRPr="00CC2FA2">
        <w:rPr>
          <w:rFonts w:ascii="Calibri" w:hAnsi="Calibri"/>
          <w:b/>
          <w:sz w:val="22"/>
          <w:szCs w:val="22"/>
        </w:rPr>
        <w:t>DELIVERY POINT (System Entry Point)</w:t>
      </w:r>
      <w:r w:rsidRPr="00CC2FA2">
        <w:rPr>
          <w:rFonts w:ascii="Calibri" w:hAnsi="Calibri"/>
          <w:sz w:val="22"/>
          <w:szCs w:val="22"/>
        </w:rPr>
        <w:t>:</w:t>
      </w:r>
      <w:r w:rsidRPr="00CC2FA2">
        <w:rPr>
          <w:rFonts w:ascii="Calibri" w:hAnsi="Calibri"/>
          <w:sz w:val="22"/>
          <w:szCs w:val="22"/>
        </w:rPr>
        <w:tab/>
      </w:r>
    </w:p>
    <w:p w14:paraId="741EA079" w14:textId="77777777" w:rsidR="00BB2E95" w:rsidRPr="00CC2FA2" w:rsidRDefault="00D150B7" w:rsidP="00521885">
      <w:pPr>
        <w:tabs>
          <w:tab w:val="left" w:pos="851"/>
          <w:tab w:val="right" w:leader="dot" w:pos="7938"/>
        </w:tabs>
        <w:spacing w:before="100" w:beforeAutospacing="1" w:after="100" w:afterAutospacing="1"/>
        <w:jc w:val="both"/>
        <w:rPr>
          <w:rFonts w:ascii="Calibri" w:hAnsi="Calibri"/>
          <w:sz w:val="22"/>
          <w:szCs w:val="22"/>
        </w:rPr>
      </w:pPr>
      <w:r w:rsidRPr="00CC2FA2">
        <w:rPr>
          <w:rFonts w:ascii="Calibri" w:hAnsi="Calibri"/>
          <w:b/>
          <w:sz w:val="22"/>
          <w:szCs w:val="22"/>
        </w:rPr>
        <w:t>TRANSACTION REFERENCE NUMBER:</w:t>
      </w:r>
      <w:r w:rsidRPr="00CC2FA2">
        <w:rPr>
          <w:rFonts w:ascii="Calibri" w:hAnsi="Calibri"/>
          <w:sz w:val="22"/>
          <w:szCs w:val="22"/>
        </w:rPr>
        <w:tab/>
      </w:r>
    </w:p>
    <w:p w14:paraId="55FF4887" w14:textId="77777777" w:rsidR="00BB2E95" w:rsidRPr="00CC2FA2" w:rsidRDefault="00D150B7" w:rsidP="00521885">
      <w:pPr>
        <w:tabs>
          <w:tab w:val="left" w:pos="851"/>
          <w:tab w:val="right" w:leader="dot" w:pos="7938"/>
        </w:tabs>
        <w:spacing w:before="100" w:beforeAutospacing="1" w:after="100" w:afterAutospacing="1"/>
        <w:jc w:val="both"/>
        <w:rPr>
          <w:rFonts w:ascii="Calibri" w:hAnsi="Calibri"/>
          <w:sz w:val="22"/>
          <w:szCs w:val="22"/>
        </w:rPr>
      </w:pPr>
      <w:r w:rsidRPr="00CC2FA2">
        <w:rPr>
          <w:rFonts w:ascii="Calibri" w:hAnsi="Calibri"/>
          <w:b/>
          <w:sz w:val="22"/>
          <w:szCs w:val="22"/>
        </w:rPr>
        <w:t xml:space="preserve">SPECIAL CONDITIONS </w:t>
      </w:r>
      <w:r w:rsidRPr="00CC2FA2">
        <w:rPr>
          <w:rFonts w:ascii="Calibri" w:hAnsi="Calibri"/>
          <w:sz w:val="22"/>
          <w:szCs w:val="22"/>
        </w:rPr>
        <w:t>(if any): ………………………………………………...</w:t>
      </w:r>
    </w:p>
    <w:p w14:paraId="3D8E4593" w14:textId="77777777" w:rsidR="00BB2E95" w:rsidRPr="00CC2FA2" w:rsidRDefault="00BB2E95" w:rsidP="00521885">
      <w:pPr>
        <w:tabs>
          <w:tab w:val="left" w:pos="851"/>
          <w:tab w:val="right" w:leader="dot" w:pos="7938"/>
        </w:tabs>
        <w:spacing w:before="100" w:beforeAutospacing="1" w:after="100" w:afterAutospacing="1"/>
        <w:jc w:val="both"/>
        <w:rPr>
          <w:rFonts w:ascii="Calibri" w:hAnsi="Calibri"/>
          <w:sz w:val="22"/>
          <w:szCs w:val="22"/>
        </w:rPr>
      </w:pPr>
    </w:p>
    <w:p w14:paraId="160FECC6" w14:textId="77777777" w:rsidR="00BB2E95" w:rsidRPr="00CC2FA2" w:rsidRDefault="00D150B7" w:rsidP="00521885">
      <w:pPr>
        <w:pStyle w:val="BodyText2"/>
        <w:tabs>
          <w:tab w:val="right" w:leader="dot" w:pos="7938"/>
        </w:tabs>
        <w:spacing w:before="100" w:beforeAutospacing="1" w:after="100" w:afterAutospacing="1"/>
        <w:rPr>
          <w:rFonts w:ascii="Calibri" w:hAnsi="Calibri"/>
          <w:sz w:val="22"/>
          <w:szCs w:val="22"/>
        </w:rPr>
      </w:pPr>
      <w:r w:rsidRPr="00CC2FA2">
        <w:rPr>
          <w:rFonts w:ascii="Calibri" w:hAnsi="Calibri"/>
          <w:sz w:val="22"/>
          <w:szCs w:val="22"/>
        </w:rPr>
        <w:t>Date and time of Transaction:</w:t>
      </w:r>
      <w:r w:rsidRPr="00CC2FA2">
        <w:rPr>
          <w:rFonts w:ascii="Calibri" w:hAnsi="Calibri"/>
          <w:sz w:val="22"/>
          <w:szCs w:val="22"/>
        </w:rPr>
        <w:tab/>
      </w:r>
    </w:p>
    <w:p w14:paraId="7BFB2FA2" w14:textId="77777777" w:rsidR="00BB2E95" w:rsidRPr="00CC2FA2" w:rsidRDefault="00BB2E95" w:rsidP="00521885">
      <w:pPr>
        <w:tabs>
          <w:tab w:val="left" w:pos="851"/>
          <w:tab w:val="left" w:pos="4820"/>
        </w:tabs>
        <w:spacing w:before="100" w:beforeAutospacing="1" w:after="100" w:afterAutospacing="1"/>
        <w:jc w:val="both"/>
        <w:rPr>
          <w:rFonts w:ascii="Calibri" w:hAnsi="Calibri"/>
          <w:sz w:val="22"/>
          <w:szCs w:val="22"/>
        </w:rPr>
      </w:pPr>
    </w:p>
    <w:p w14:paraId="6E5F5388" w14:textId="77777777" w:rsidR="00BB2E95" w:rsidRPr="00CC2FA2" w:rsidRDefault="00D150B7" w:rsidP="00521885">
      <w:pPr>
        <w:tabs>
          <w:tab w:val="left" w:pos="851"/>
          <w:tab w:val="left" w:pos="4536"/>
        </w:tabs>
        <w:spacing w:before="100" w:beforeAutospacing="1" w:after="100" w:afterAutospacing="1"/>
        <w:jc w:val="both"/>
        <w:rPr>
          <w:rFonts w:ascii="Calibri" w:hAnsi="Calibri"/>
          <w:sz w:val="22"/>
          <w:szCs w:val="22"/>
        </w:rPr>
      </w:pPr>
      <w:r w:rsidRPr="00CC2FA2">
        <w:rPr>
          <w:rFonts w:ascii="Calibri" w:hAnsi="Calibri"/>
          <w:sz w:val="22"/>
          <w:szCs w:val="22"/>
        </w:rPr>
        <w:t>Signed</w:t>
      </w:r>
      <w:r w:rsidRPr="00CC2FA2">
        <w:rPr>
          <w:rFonts w:ascii="Calibri" w:hAnsi="Calibri"/>
          <w:sz w:val="22"/>
          <w:szCs w:val="22"/>
        </w:rPr>
        <w:tab/>
      </w:r>
      <w:r w:rsidRPr="00CC2FA2">
        <w:rPr>
          <w:rFonts w:ascii="Calibri" w:hAnsi="Calibri"/>
          <w:sz w:val="22"/>
          <w:szCs w:val="22"/>
        </w:rPr>
        <w:tab/>
        <w:t>Signed</w:t>
      </w:r>
    </w:p>
    <w:p w14:paraId="5A148802" w14:textId="77777777" w:rsidR="00BB2E95" w:rsidRPr="00CC2FA2" w:rsidRDefault="00BB2E95" w:rsidP="00521885">
      <w:pPr>
        <w:tabs>
          <w:tab w:val="left" w:pos="851"/>
          <w:tab w:val="left" w:pos="4536"/>
        </w:tabs>
        <w:spacing w:before="100" w:beforeAutospacing="1" w:after="100" w:afterAutospacing="1"/>
        <w:jc w:val="both"/>
        <w:rPr>
          <w:rFonts w:ascii="Calibri" w:hAnsi="Calibri"/>
          <w:sz w:val="22"/>
          <w:szCs w:val="22"/>
        </w:rPr>
      </w:pPr>
    </w:p>
    <w:p w14:paraId="60B29B74" w14:textId="77777777" w:rsidR="00BB2E95" w:rsidRPr="00CC2FA2" w:rsidRDefault="00D150B7" w:rsidP="00521885">
      <w:pPr>
        <w:tabs>
          <w:tab w:val="left" w:pos="851"/>
          <w:tab w:val="left" w:pos="4536"/>
        </w:tabs>
        <w:spacing w:before="100" w:beforeAutospacing="1" w:after="100" w:afterAutospacing="1"/>
        <w:jc w:val="both"/>
        <w:rPr>
          <w:rFonts w:ascii="Calibri" w:hAnsi="Calibri"/>
          <w:sz w:val="22"/>
          <w:szCs w:val="22"/>
        </w:rPr>
      </w:pPr>
      <w:r w:rsidRPr="00CC2FA2">
        <w:rPr>
          <w:rFonts w:ascii="Calibri" w:hAnsi="Calibri"/>
          <w:sz w:val="22"/>
          <w:szCs w:val="22"/>
        </w:rPr>
        <w:t>……………………………………....</w:t>
      </w:r>
      <w:r w:rsidRPr="00CC2FA2">
        <w:rPr>
          <w:rFonts w:ascii="Calibri" w:hAnsi="Calibri"/>
          <w:sz w:val="22"/>
          <w:szCs w:val="22"/>
        </w:rPr>
        <w:tab/>
        <w:t>……………………………………....</w:t>
      </w:r>
    </w:p>
    <w:p w14:paraId="3F028C1B" w14:textId="77777777" w:rsidR="00BB2E95" w:rsidRPr="00CC2FA2" w:rsidRDefault="00D150B7" w:rsidP="00521885">
      <w:pPr>
        <w:tabs>
          <w:tab w:val="left" w:pos="851"/>
          <w:tab w:val="left" w:pos="4536"/>
        </w:tabs>
        <w:spacing w:before="100" w:beforeAutospacing="1" w:after="100" w:afterAutospacing="1"/>
        <w:rPr>
          <w:rFonts w:ascii="Calibri" w:hAnsi="Calibri"/>
          <w:i/>
          <w:sz w:val="22"/>
          <w:szCs w:val="22"/>
        </w:rPr>
      </w:pPr>
      <w:r w:rsidRPr="00CC2FA2">
        <w:rPr>
          <w:rFonts w:ascii="Calibri" w:hAnsi="Calibri"/>
          <w:i/>
          <w:sz w:val="22"/>
          <w:szCs w:val="22"/>
        </w:rPr>
        <w:t>Duly Authorised Representative of</w:t>
      </w:r>
      <w:r w:rsidRPr="00CC2FA2">
        <w:rPr>
          <w:rFonts w:ascii="Calibri" w:hAnsi="Calibri"/>
          <w:i/>
          <w:sz w:val="22"/>
          <w:szCs w:val="22"/>
        </w:rPr>
        <w:tab/>
        <w:t xml:space="preserve">Duly Authorised Representative of </w:t>
      </w:r>
      <w:r w:rsidRPr="00CC2FA2">
        <w:rPr>
          <w:rFonts w:ascii="Calibri" w:hAnsi="Calibri"/>
          <w:i/>
          <w:sz w:val="22"/>
          <w:szCs w:val="22"/>
        </w:rPr>
        <w:br/>
        <w:t>the Seller</w:t>
      </w:r>
      <w:r w:rsidRPr="00CC2FA2">
        <w:rPr>
          <w:rFonts w:ascii="Calibri" w:hAnsi="Calibri"/>
          <w:i/>
          <w:sz w:val="22"/>
          <w:szCs w:val="22"/>
        </w:rPr>
        <w:tab/>
      </w:r>
      <w:r w:rsidRPr="00CC2FA2">
        <w:rPr>
          <w:rFonts w:ascii="Calibri" w:hAnsi="Calibri"/>
          <w:i/>
          <w:sz w:val="22"/>
          <w:szCs w:val="22"/>
        </w:rPr>
        <w:tab/>
        <w:t>the Buyer</w:t>
      </w:r>
    </w:p>
    <w:p w14:paraId="5FC5AEEA" w14:textId="77777777" w:rsidR="00BB2E95" w:rsidRPr="00CC2FA2" w:rsidRDefault="00BB2E95" w:rsidP="00521885">
      <w:pPr>
        <w:pStyle w:val="Header"/>
        <w:tabs>
          <w:tab w:val="clear" w:pos="4153"/>
          <w:tab w:val="clear" w:pos="8306"/>
          <w:tab w:val="left" w:pos="1134"/>
        </w:tabs>
        <w:spacing w:before="100" w:beforeAutospacing="1" w:after="100" w:afterAutospacing="1"/>
        <w:rPr>
          <w:rFonts w:ascii="Calibri" w:hAnsi="Calibri"/>
          <w:sz w:val="22"/>
          <w:szCs w:val="22"/>
        </w:rPr>
      </w:pPr>
    </w:p>
    <w:sectPr w:rsidR="00BB2E95" w:rsidRPr="00CC2FA2" w:rsidSect="00521885">
      <w:footerReference w:type="default" r:id="rId7"/>
      <w:pgSz w:w="11909" w:h="16834" w:code="9"/>
      <w:pgMar w:top="1440" w:right="1797" w:bottom="1440" w:left="1797" w:header="720" w:footer="340"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CEE5" w14:textId="77777777" w:rsidR="00CC2FA2" w:rsidRDefault="00CC2FA2">
      <w:r>
        <w:separator/>
      </w:r>
    </w:p>
  </w:endnote>
  <w:endnote w:type="continuationSeparator" w:id="0">
    <w:p w14:paraId="3345659B" w14:textId="77777777" w:rsidR="00CC2FA2" w:rsidRDefault="00CC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7131"/>
    </w:tblGrid>
    <w:tr w:rsidR="00521885" w:rsidRPr="00521885" w14:paraId="0824D9FD" w14:textId="77777777" w:rsidTr="00F64E65">
      <w:tc>
        <w:tcPr>
          <w:tcW w:w="1400" w:type="dxa"/>
          <w:shd w:val="clear" w:color="auto" w:fill="000000"/>
        </w:tcPr>
        <w:p w14:paraId="31378552" w14:textId="77777777" w:rsidR="00521885" w:rsidRPr="00521885" w:rsidRDefault="00521885" w:rsidP="00521885">
          <w:pPr>
            <w:tabs>
              <w:tab w:val="center" w:pos="4153"/>
              <w:tab w:val="right" w:pos="8306"/>
            </w:tabs>
            <w:rPr>
              <w:rFonts w:ascii="Calibri" w:hAnsi="Calibri" w:cs="Calibri"/>
              <w:sz w:val="16"/>
            </w:rPr>
          </w:pPr>
          <w:r w:rsidRPr="00521885">
            <w:rPr>
              <w:rFonts w:ascii="Calibri" w:hAnsi="Calibri" w:cs="Calibri"/>
              <w:sz w:val="16"/>
            </w:rPr>
            <w:t>BEACH 2015 (</w:t>
          </w:r>
          <w:r>
            <w:rPr>
              <w:rFonts w:ascii="Calibri" w:hAnsi="Calibri" w:cs="Calibri"/>
              <w:sz w:val="16"/>
            </w:rPr>
            <w:t>6</w:t>
          </w:r>
          <w:r w:rsidRPr="00521885">
            <w:rPr>
              <w:rFonts w:ascii="Calibri" w:hAnsi="Calibri" w:cs="Calibri"/>
              <w:sz w:val="16"/>
            </w:rPr>
            <w:t>:</w:t>
          </w:r>
          <w:r>
            <w:rPr>
              <w:rFonts w:ascii="Calibri" w:hAnsi="Calibri" w:cs="Calibri"/>
              <w:sz w:val="16"/>
            </w:rPr>
            <w:t>6</w:t>
          </w:r>
          <w:r w:rsidRPr="00521885">
            <w:rPr>
              <w:rFonts w:ascii="Calibri" w:hAnsi="Calibri" w:cs="Calibri"/>
              <w:sz w:val="16"/>
            </w:rPr>
            <w:t>)</w:t>
          </w:r>
        </w:p>
      </w:tc>
      <w:tc>
        <w:tcPr>
          <w:tcW w:w="7131" w:type="dxa"/>
        </w:tcPr>
        <w:p w14:paraId="3A025FE0" w14:textId="77777777" w:rsidR="00521885" w:rsidRPr="00521885" w:rsidRDefault="00521885" w:rsidP="00521885">
          <w:pPr>
            <w:tabs>
              <w:tab w:val="left" w:pos="3415"/>
              <w:tab w:val="right" w:pos="8306"/>
            </w:tabs>
            <w:jc w:val="center"/>
            <w:rPr>
              <w:rFonts w:ascii="Calibri" w:hAnsi="Calibri" w:cs="Calibri"/>
              <w:sz w:val="16"/>
            </w:rPr>
          </w:pPr>
          <w:r w:rsidRPr="00521885">
            <w:rPr>
              <w:rFonts w:ascii="Calibri" w:hAnsi="Calibri" w:cs="Calibri"/>
              <w:sz w:val="16"/>
            </w:rPr>
            <w:fldChar w:fldCharType="begin"/>
          </w:r>
          <w:r w:rsidRPr="00521885">
            <w:rPr>
              <w:rFonts w:ascii="Calibri" w:hAnsi="Calibri" w:cs="Calibri"/>
              <w:sz w:val="16"/>
            </w:rPr>
            <w:instrText xml:space="preserve"> PAGE </w:instrText>
          </w:r>
          <w:r w:rsidRPr="00521885">
            <w:rPr>
              <w:rFonts w:ascii="Calibri" w:hAnsi="Calibri" w:cs="Calibri"/>
              <w:sz w:val="16"/>
            </w:rPr>
            <w:fldChar w:fldCharType="separate"/>
          </w:r>
          <w:r w:rsidR="0006469C">
            <w:rPr>
              <w:rFonts w:ascii="Calibri" w:hAnsi="Calibri" w:cs="Calibri"/>
              <w:sz w:val="16"/>
            </w:rPr>
            <w:t>16</w:t>
          </w:r>
          <w:r w:rsidRPr="00521885">
            <w:rPr>
              <w:rFonts w:ascii="Calibri" w:hAnsi="Calibri" w:cs="Calibri"/>
              <w:sz w:val="16"/>
            </w:rPr>
            <w:fldChar w:fldCharType="end"/>
          </w:r>
        </w:p>
      </w:tc>
    </w:tr>
  </w:tbl>
  <w:p w14:paraId="08CB6893" w14:textId="77777777" w:rsidR="00BB2E95" w:rsidRDefault="00BB2E95">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A5FF" w14:textId="77777777" w:rsidR="00CC2FA2" w:rsidRDefault="00CC2FA2">
      <w:r>
        <w:separator/>
      </w:r>
    </w:p>
  </w:footnote>
  <w:footnote w:type="continuationSeparator" w:id="0">
    <w:p w14:paraId="4B76CE03" w14:textId="77777777" w:rsidR="00CC2FA2" w:rsidRDefault="00CC2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3592"/>
    <w:multiLevelType w:val="multilevel"/>
    <w:tmpl w:val="C188F090"/>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printColBlack/>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0B7"/>
    <w:rsid w:val="00051F41"/>
    <w:rsid w:val="0006469C"/>
    <w:rsid w:val="000B09A7"/>
    <w:rsid w:val="00103E70"/>
    <w:rsid w:val="00141030"/>
    <w:rsid w:val="00154E37"/>
    <w:rsid w:val="001F10B9"/>
    <w:rsid w:val="001F65F9"/>
    <w:rsid w:val="0022793D"/>
    <w:rsid w:val="002879AB"/>
    <w:rsid w:val="00300B24"/>
    <w:rsid w:val="00360E45"/>
    <w:rsid w:val="00376155"/>
    <w:rsid w:val="00397732"/>
    <w:rsid w:val="00413278"/>
    <w:rsid w:val="0042004B"/>
    <w:rsid w:val="00420D66"/>
    <w:rsid w:val="00454BB9"/>
    <w:rsid w:val="004E5083"/>
    <w:rsid w:val="00500165"/>
    <w:rsid w:val="00521885"/>
    <w:rsid w:val="005542A3"/>
    <w:rsid w:val="00602A03"/>
    <w:rsid w:val="006A5DB1"/>
    <w:rsid w:val="006E2A86"/>
    <w:rsid w:val="007458E7"/>
    <w:rsid w:val="007E4DFD"/>
    <w:rsid w:val="00841596"/>
    <w:rsid w:val="009B5E66"/>
    <w:rsid w:val="00B03349"/>
    <w:rsid w:val="00BB2E95"/>
    <w:rsid w:val="00C419DB"/>
    <w:rsid w:val="00C66E07"/>
    <w:rsid w:val="00CB1C66"/>
    <w:rsid w:val="00CC2FA2"/>
    <w:rsid w:val="00CD060E"/>
    <w:rsid w:val="00D150B7"/>
    <w:rsid w:val="00D80E05"/>
    <w:rsid w:val="00D812C2"/>
    <w:rsid w:val="00DB35A5"/>
    <w:rsid w:val="00E433D5"/>
    <w:rsid w:val="00E83C8B"/>
    <w:rsid w:val="00E87B75"/>
    <w:rsid w:val="00EB7F9B"/>
    <w:rsid w:val="00EC499F"/>
    <w:rsid w:val="00EF33D6"/>
    <w:rsid w:val="00EF5A69"/>
    <w:rsid w:val="00F07146"/>
    <w:rsid w:val="00F53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0D50C"/>
  <w15:docId w15:val="{86245EE3-7879-40A9-A397-E5A1EF49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eastAsia="en-US"/>
    </w:rPr>
  </w:style>
  <w:style w:type="paragraph" w:styleId="Heading1">
    <w:name w:val="heading 1"/>
    <w:next w:val="Normal"/>
    <w:qFormat/>
    <w:pPr>
      <w:spacing w:before="240" w:line="360" w:lineRule="auto"/>
      <w:outlineLvl w:val="0"/>
    </w:pPr>
    <w:rPr>
      <w:rFonts w:ascii="Times New Roman" w:hAnsi="Times New Roman"/>
      <w:b/>
      <w:caps/>
      <w:noProof/>
      <w:sz w:val="24"/>
      <w:lang w:val="en-US" w:eastAsia="en-US"/>
    </w:rPr>
  </w:style>
  <w:style w:type="paragraph" w:styleId="Heading2">
    <w:name w:val="heading 2"/>
    <w:next w:val="Normal"/>
    <w:qFormat/>
    <w:pPr>
      <w:outlineLvl w:val="1"/>
    </w:pPr>
    <w:rPr>
      <w:rFonts w:ascii="Times New Roman" w:hAnsi="Times New Roman"/>
      <w:noProof/>
      <w:lang w:val="en-US" w:eastAsia="en-US"/>
    </w:rPr>
  </w:style>
  <w:style w:type="paragraph" w:styleId="Heading3">
    <w:name w:val="heading 3"/>
    <w:next w:val="Normal"/>
    <w:qFormat/>
    <w:pPr>
      <w:outlineLvl w:val="2"/>
    </w:pPr>
    <w:rPr>
      <w:rFonts w:ascii="Times New Roman" w:hAnsi="Times New Roman"/>
      <w:noProof/>
      <w:lang w:val="en-US" w:eastAsia="en-US"/>
    </w:rPr>
  </w:style>
  <w:style w:type="paragraph" w:styleId="Heading4">
    <w:name w:val="heading 4"/>
    <w:next w:val="Normal"/>
    <w:qFormat/>
    <w:pPr>
      <w:outlineLvl w:val="3"/>
    </w:pPr>
    <w:rPr>
      <w:rFonts w:ascii="Times New Roman" w:hAnsi="Times New Roman"/>
      <w:noProof/>
      <w:lang w:val="en-US" w:eastAsia="en-US"/>
    </w:rPr>
  </w:style>
  <w:style w:type="paragraph" w:styleId="Heading5">
    <w:name w:val="heading 5"/>
    <w:next w:val="Normal"/>
    <w:qFormat/>
    <w:pPr>
      <w:outlineLvl w:val="4"/>
    </w:pPr>
    <w:rPr>
      <w:rFonts w:ascii="Times New Roman" w:hAnsi="Times New Roman"/>
      <w:noProof/>
      <w:lang w:val="en-US" w:eastAsia="en-US"/>
    </w:rPr>
  </w:style>
  <w:style w:type="paragraph" w:styleId="Heading6">
    <w:name w:val="heading 6"/>
    <w:next w:val="Normal"/>
    <w:qFormat/>
    <w:pPr>
      <w:outlineLvl w:val="5"/>
    </w:pPr>
    <w:rPr>
      <w:rFonts w:ascii="Times New Roman" w:hAnsi="Times New Roman"/>
      <w:noProof/>
      <w:lang w:val="en-US" w:eastAsia="en-US"/>
    </w:rPr>
  </w:style>
  <w:style w:type="paragraph" w:styleId="Heading7">
    <w:name w:val="heading 7"/>
    <w:next w:val="Normal"/>
    <w:qFormat/>
    <w:pPr>
      <w:outlineLvl w:val="6"/>
    </w:pPr>
    <w:rPr>
      <w:rFonts w:ascii="Times New Roman" w:hAnsi="Times New Roman"/>
      <w:noProof/>
      <w:lang w:val="en-US" w:eastAsia="en-US"/>
    </w:rPr>
  </w:style>
  <w:style w:type="paragraph" w:styleId="Heading8">
    <w:name w:val="heading 8"/>
    <w:next w:val="Normal"/>
    <w:qFormat/>
    <w:pPr>
      <w:outlineLvl w:val="7"/>
    </w:pPr>
    <w:rPr>
      <w:rFonts w:ascii="Times New Roman" w:hAnsi="Times New Roman"/>
      <w:noProof/>
      <w:lang w:val="en-US" w:eastAsia="en-US"/>
    </w:rPr>
  </w:style>
  <w:style w:type="paragraph" w:styleId="Heading9">
    <w:name w:val="heading 9"/>
    <w:next w:val="Normal"/>
    <w:qFormat/>
    <w:pPr>
      <w:outlineLvl w:val="8"/>
    </w:pPr>
    <w:rPr>
      <w:rFonts w:ascii="Times New Roman" w:hAnsi="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rPr>
      <w:rFonts w:ascii="Times New Roman" w:hAnsi="Times New Roman"/>
      <w:noProof w:val="0"/>
      <w:sz w:val="24"/>
      <w:lang w:val="en-GB"/>
    </w:rPr>
  </w:style>
  <w:style w:type="paragraph" w:customStyle="1" w:styleId="OmniPage1">
    <w:name w:val="OmniPage #1"/>
    <w:basedOn w:val="Normal"/>
    <w:pPr>
      <w:tabs>
        <w:tab w:val="left" w:pos="957"/>
        <w:tab w:val="left" w:pos="1850"/>
        <w:tab w:val="right" w:pos="2629"/>
      </w:tabs>
      <w:spacing w:line="217" w:lineRule="exact"/>
      <w:ind w:left="50" w:right="50"/>
    </w:pPr>
  </w:style>
  <w:style w:type="paragraph" w:customStyle="1" w:styleId="OmniPage2">
    <w:name w:val="OmniPage #2"/>
    <w:basedOn w:val="Normal"/>
    <w:pPr>
      <w:tabs>
        <w:tab w:val="right" w:pos="1199"/>
      </w:tabs>
      <w:spacing w:line="274" w:lineRule="exact"/>
      <w:ind w:left="50" w:right="6652"/>
    </w:pPr>
  </w:style>
  <w:style w:type="paragraph" w:customStyle="1" w:styleId="OmniPage3">
    <w:name w:val="OmniPage #3"/>
    <w:basedOn w:val="Normal"/>
    <w:pPr>
      <w:tabs>
        <w:tab w:val="right" w:pos="7801"/>
      </w:tabs>
      <w:spacing w:line="429" w:lineRule="exact"/>
      <w:ind w:left="1577" w:right="50"/>
      <w:jc w:val="center"/>
    </w:pPr>
  </w:style>
  <w:style w:type="paragraph" w:customStyle="1" w:styleId="OmniPage4">
    <w:name w:val="OmniPage #4"/>
    <w:basedOn w:val="Normal"/>
    <w:pPr>
      <w:tabs>
        <w:tab w:val="left" w:pos="6717"/>
        <w:tab w:val="left" w:pos="8565"/>
        <w:tab w:val="right" w:pos="9235"/>
      </w:tabs>
      <w:spacing w:line="274" w:lineRule="exact"/>
      <w:ind w:left="50" w:right="50"/>
    </w:pPr>
  </w:style>
  <w:style w:type="paragraph" w:customStyle="1" w:styleId="OmniPage5">
    <w:name w:val="OmniPage #5"/>
    <w:basedOn w:val="Normal"/>
    <w:pPr>
      <w:spacing w:line="274" w:lineRule="exact"/>
      <w:ind w:left="50" w:right="50"/>
    </w:pPr>
  </w:style>
  <w:style w:type="paragraph" w:customStyle="1" w:styleId="OmniPage6">
    <w:name w:val="OmniPage #6"/>
    <w:basedOn w:val="Normal"/>
    <w:pPr>
      <w:tabs>
        <w:tab w:val="left" w:pos="751"/>
        <w:tab w:val="right" w:pos="8981"/>
      </w:tabs>
      <w:spacing w:line="274" w:lineRule="exact"/>
      <w:ind w:left="50" w:right="50"/>
    </w:pPr>
  </w:style>
  <w:style w:type="paragraph" w:customStyle="1" w:styleId="OmniPage7">
    <w:name w:val="OmniPage #7"/>
    <w:basedOn w:val="Normal"/>
    <w:pPr>
      <w:tabs>
        <w:tab w:val="right" w:pos="4850"/>
      </w:tabs>
      <w:spacing w:line="274" w:lineRule="exact"/>
      <w:ind w:left="754" w:right="4181"/>
    </w:pPr>
  </w:style>
  <w:style w:type="paragraph" w:customStyle="1" w:styleId="OmniPage8">
    <w:name w:val="OmniPage #8"/>
    <w:basedOn w:val="Normal"/>
    <w:pPr>
      <w:tabs>
        <w:tab w:val="left" w:pos="3736"/>
        <w:tab w:val="right" w:pos="7987"/>
      </w:tabs>
      <w:spacing w:line="274" w:lineRule="exact"/>
      <w:ind w:left="50" w:right="50"/>
    </w:pPr>
  </w:style>
  <w:style w:type="paragraph" w:customStyle="1" w:styleId="OmniPage9">
    <w:name w:val="OmniPage #9"/>
    <w:basedOn w:val="Normal"/>
    <w:pPr>
      <w:tabs>
        <w:tab w:val="right" w:pos="425"/>
      </w:tabs>
      <w:spacing w:line="333" w:lineRule="exact"/>
      <w:ind w:left="50" w:right="50"/>
    </w:pPr>
  </w:style>
  <w:style w:type="paragraph" w:customStyle="1" w:styleId="OmniPage10">
    <w:name w:val="OmniPage #10"/>
    <w:basedOn w:val="Normal"/>
    <w:pPr>
      <w:spacing w:line="432" w:lineRule="exact"/>
      <w:ind w:left="50" w:right="50"/>
      <w:jc w:val="both"/>
    </w:pPr>
  </w:style>
  <w:style w:type="paragraph" w:customStyle="1" w:styleId="OmniPage11">
    <w:name w:val="OmniPage #11"/>
    <w:basedOn w:val="Normal"/>
    <w:pPr>
      <w:tabs>
        <w:tab w:val="right" w:pos="4685"/>
      </w:tabs>
      <w:spacing w:line="274" w:lineRule="exact"/>
      <w:ind w:left="50" w:right="50"/>
    </w:pPr>
  </w:style>
  <w:style w:type="paragraph" w:customStyle="1" w:styleId="OmniPage12">
    <w:name w:val="OmniPage #12"/>
    <w:basedOn w:val="Normal"/>
    <w:pPr>
      <w:tabs>
        <w:tab w:val="left" w:pos="755"/>
        <w:tab w:val="right" w:pos="2704"/>
      </w:tabs>
      <w:spacing w:line="274" w:lineRule="exact"/>
      <w:ind w:left="50" w:right="6650"/>
    </w:pPr>
  </w:style>
  <w:style w:type="paragraph" w:customStyle="1" w:styleId="OmniPage13">
    <w:name w:val="OmniPage #13"/>
    <w:basedOn w:val="Normal"/>
    <w:pPr>
      <w:tabs>
        <w:tab w:val="right" w:pos="9304"/>
      </w:tabs>
      <w:spacing w:line="295" w:lineRule="exact"/>
      <w:ind w:left="747" w:right="50"/>
    </w:pPr>
  </w:style>
  <w:style w:type="paragraph" w:customStyle="1" w:styleId="OmniPage14">
    <w:name w:val="OmniPage #14"/>
    <w:basedOn w:val="Normal"/>
    <w:pPr>
      <w:spacing w:line="435" w:lineRule="exact"/>
      <w:ind w:left="50" w:right="50"/>
      <w:jc w:val="both"/>
    </w:pPr>
  </w:style>
  <w:style w:type="paragraph" w:customStyle="1" w:styleId="OmniPage15">
    <w:name w:val="OmniPage #15"/>
    <w:basedOn w:val="Normal"/>
    <w:pPr>
      <w:tabs>
        <w:tab w:val="left" w:pos="4154"/>
        <w:tab w:val="left" w:pos="8786"/>
        <w:tab w:val="right" w:pos="9263"/>
      </w:tabs>
      <w:spacing w:line="124" w:lineRule="exact"/>
      <w:ind w:left="50" w:right="50"/>
    </w:pPr>
  </w:style>
  <w:style w:type="paragraph" w:customStyle="1" w:styleId="OmniPage257">
    <w:name w:val="OmniPage #257"/>
    <w:basedOn w:val="Normal"/>
    <w:pPr>
      <w:spacing w:line="431" w:lineRule="exact"/>
      <w:ind w:left="61" w:right="50"/>
    </w:pPr>
  </w:style>
  <w:style w:type="paragraph" w:customStyle="1" w:styleId="OmniPage258">
    <w:name w:val="OmniPage #258"/>
    <w:basedOn w:val="Normal"/>
    <w:pPr>
      <w:spacing w:line="388" w:lineRule="exact"/>
      <w:ind w:left="65" w:right="56" w:firstLine="123"/>
    </w:pPr>
  </w:style>
  <w:style w:type="paragraph" w:customStyle="1" w:styleId="OmniPage259">
    <w:name w:val="OmniPage #259"/>
    <w:basedOn w:val="Normal"/>
    <w:pPr>
      <w:tabs>
        <w:tab w:val="right" w:pos="1682"/>
      </w:tabs>
      <w:spacing w:line="66" w:lineRule="exact"/>
      <w:ind w:left="1345" w:right="6917"/>
    </w:pPr>
  </w:style>
  <w:style w:type="paragraph" w:customStyle="1" w:styleId="OmniPage260">
    <w:name w:val="OmniPage #260"/>
    <w:basedOn w:val="Normal"/>
    <w:pPr>
      <w:spacing w:line="396" w:lineRule="exact"/>
      <w:ind w:left="50" w:right="66"/>
      <w:jc w:val="both"/>
    </w:pPr>
  </w:style>
  <w:style w:type="paragraph" w:customStyle="1" w:styleId="OmniPage261">
    <w:name w:val="OmniPage #261"/>
    <w:basedOn w:val="Normal"/>
    <w:pPr>
      <w:spacing w:line="422" w:lineRule="exact"/>
      <w:ind w:left="50" w:right="50"/>
      <w:jc w:val="both"/>
    </w:pPr>
  </w:style>
  <w:style w:type="paragraph" w:customStyle="1" w:styleId="OmniPage262">
    <w:name w:val="OmniPage #262"/>
    <w:basedOn w:val="Normal"/>
    <w:pPr>
      <w:spacing w:line="436" w:lineRule="exact"/>
      <w:ind w:left="50" w:right="50"/>
      <w:jc w:val="both"/>
    </w:pPr>
  </w:style>
  <w:style w:type="paragraph" w:customStyle="1" w:styleId="OmniPage263">
    <w:name w:val="OmniPage #263"/>
    <w:basedOn w:val="Normal"/>
    <w:pPr>
      <w:spacing w:line="437" w:lineRule="exact"/>
      <w:ind w:left="50" w:right="50"/>
      <w:jc w:val="both"/>
    </w:pPr>
  </w:style>
  <w:style w:type="paragraph" w:customStyle="1" w:styleId="OmniPage264">
    <w:name w:val="OmniPage #264"/>
    <w:basedOn w:val="Normal"/>
    <w:pPr>
      <w:spacing w:line="393" w:lineRule="exact"/>
      <w:ind w:left="50" w:right="50"/>
      <w:jc w:val="both"/>
    </w:pPr>
  </w:style>
  <w:style w:type="paragraph" w:customStyle="1" w:styleId="OmniPage265">
    <w:name w:val="OmniPage #265"/>
    <w:basedOn w:val="Normal"/>
    <w:pPr>
      <w:spacing w:line="388" w:lineRule="exact"/>
      <w:ind w:left="50" w:right="50"/>
      <w:jc w:val="both"/>
    </w:pPr>
  </w:style>
  <w:style w:type="paragraph" w:customStyle="1" w:styleId="OmniPage266">
    <w:name w:val="OmniPage #266"/>
    <w:basedOn w:val="Normal"/>
    <w:pPr>
      <w:spacing w:line="393" w:lineRule="exact"/>
      <w:ind w:left="50" w:right="50"/>
      <w:jc w:val="both"/>
    </w:pPr>
  </w:style>
  <w:style w:type="paragraph" w:customStyle="1" w:styleId="OmniPage267">
    <w:name w:val="OmniPage #267"/>
    <w:basedOn w:val="Normal"/>
    <w:pPr>
      <w:tabs>
        <w:tab w:val="left" w:pos="4144"/>
        <w:tab w:val="left" w:pos="8746"/>
        <w:tab w:val="right" w:pos="9269"/>
      </w:tabs>
      <w:spacing w:line="124" w:lineRule="exact"/>
      <w:ind w:left="50" w:right="50"/>
    </w:pPr>
  </w:style>
  <w:style w:type="paragraph" w:customStyle="1" w:styleId="OmniPage513">
    <w:name w:val="OmniPage #513"/>
    <w:basedOn w:val="Normal"/>
    <w:pPr>
      <w:spacing w:line="428" w:lineRule="exact"/>
      <w:ind w:left="50" w:right="50"/>
      <w:jc w:val="both"/>
    </w:pPr>
  </w:style>
  <w:style w:type="paragraph" w:customStyle="1" w:styleId="OmniPage514">
    <w:name w:val="OmniPage #514"/>
    <w:basedOn w:val="Normal"/>
    <w:pPr>
      <w:spacing w:line="428" w:lineRule="exact"/>
      <w:ind w:left="51" w:right="58" w:firstLine="117"/>
      <w:jc w:val="both"/>
    </w:pPr>
  </w:style>
  <w:style w:type="paragraph" w:customStyle="1" w:styleId="OmniPage515">
    <w:name w:val="OmniPage #515"/>
    <w:basedOn w:val="Normal"/>
    <w:pPr>
      <w:spacing w:line="436" w:lineRule="exact"/>
      <w:ind w:left="50" w:right="50"/>
      <w:jc w:val="both"/>
    </w:pPr>
  </w:style>
  <w:style w:type="paragraph" w:customStyle="1" w:styleId="OmniPage516">
    <w:name w:val="OmniPage #516"/>
    <w:basedOn w:val="Normal"/>
    <w:pPr>
      <w:tabs>
        <w:tab w:val="left" w:pos="803"/>
      </w:tabs>
      <w:spacing w:line="437" w:lineRule="exact"/>
      <w:ind w:left="753" w:right="50" w:hanging="703"/>
      <w:jc w:val="both"/>
    </w:pPr>
  </w:style>
  <w:style w:type="paragraph" w:customStyle="1" w:styleId="OmniPage517">
    <w:name w:val="OmniPage #517"/>
    <w:basedOn w:val="Normal"/>
    <w:pPr>
      <w:tabs>
        <w:tab w:val="left" w:pos="2500"/>
        <w:tab w:val="left" w:pos="2865"/>
        <w:tab w:val="right" w:pos="3193"/>
      </w:tabs>
      <w:spacing w:line="153" w:lineRule="exact"/>
      <w:ind w:left="1156" w:right="5359"/>
    </w:pPr>
  </w:style>
  <w:style w:type="paragraph" w:customStyle="1" w:styleId="OmniPage518">
    <w:name w:val="OmniPage #518"/>
    <w:basedOn w:val="Normal"/>
    <w:pPr>
      <w:tabs>
        <w:tab w:val="left" w:pos="804"/>
      </w:tabs>
      <w:spacing w:line="440" w:lineRule="exact"/>
      <w:ind w:left="754" w:right="50" w:hanging="704"/>
      <w:jc w:val="both"/>
    </w:pPr>
  </w:style>
  <w:style w:type="paragraph" w:customStyle="1" w:styleId="OmniPage519">
    <w:name w:val="OmniPage #519"/>
    <w:basedOn w:val="Normal"/>
    <w:pPr>
      <w:spacing w:line="274" w:lineRule="exact"/>
      <w:ind w:left="50" w:right="50"/>
    </w:pPr>
  </w:style>
  <w:style w:type="paragraph" w:customStyle="1" w:styleId="OmniPage520">
    <w:name w:val="OmniPage #520"/>
    <w:basedOn w:val="Normal"/>
    <w:pPr>
      <w:tabs>
        <w:tab w:val="left" w:pos="4653"/>
        <w:tab w:val="right" w:pos="5180"/>
      </w:tabs>
      <w:spacing w:line="117" w:lineRule="exact"/>
      <w:ind w:left="50" w:right="50"/>
    </w:pPr>
  </w:style>
  <w:style w:type="paragraph" w:customStyle="1" w:styleId="OmniPage769">
    <w:name w:val="OmniPage #769"/>
    <w:basedOn w:val="Normal"/>
    <w:pPr>
      <w:spacing w:line="386" w:lineRule="exact"/>
      <w:ind w:left="58" w:right="50"/>
      <w:jc w:val="both"/>
    </w:pPr>
  </w:style>
  <w:style w:type="paragraph" w:customStyle="1" w:styleId="OmniPage770">
    <w:name w:val="OmniPage #770"/>
    <w:basedOn w:val="Normal"/>
    <w:pPr>
      <w:spacing w:line="428" w:lineRule="exact"/>
      <w:ind w:left="50" w:right="56"/>
      <w:jc w:val="both"/>
    </w:pPr>
  </w:style>
  <w:style w:type="paragraph" w:customStyle="1" w:styleId="OmniPage771">
    <w:name w:val="OmniPage #771"/>
    <w:basedOn w:val="Normal"/>
    <w:pPr>
      <w:spacing w:line="434" w:lineRule="exact"/>
      <w:ind w:left="50" w:right="50"/>
      <w:jc w:val="both"/>
    </w:pPr>
  </w:style>
  <w:style w:type="paragraph" w:customStyle="1" w:styleId="OmniPage772">
    <w:name w:val="OmniPage #772"/>
    <w:basedOn w:val="Normal"/>
    <w:pPr>
      <w:spacing w:line="436" w:lineRule="exact"/>
      <w:ind w:left="50" w:right="50"/>
      <w:jc w:val="both"/>
    </w:pPr>
  </w:style>
  <w:style w:type="paragraph" w:customStyle="1" w:styleId="OmniPage773">
    <w:name w:val="OmniPage #773"/>
    <w:basedOn w:val="Normal"/>
    <w:pPr>
      <w:spacing w:line="434" w:lineRule="exact"/>
      <w:ind w:left="50" w:right="50"/>
      <w:jc w:val="both"/>
    </w:pPr>
  </w:style>
  <w:style w:type="paragraph" w:customStyle="1" w:styleId="OmniPage774">
    <w:name w:val="OmniPage #774"/>
    <w:basedOn w:val="Normal"/>
    <w:pPr>
      <w:spacing w:line="274" w:lineRule="exact"/>
      <w:ind w:left="50" w:right="50"/>
    </w:pPr>
  </w:style>
  <w:style w:type="paragraph" w:customStyle="1" w:styleId="OmniPage775">
    <w:name w:val="OmniPage #775"/>
    <w:basedOn w:val="Normal"/>
    <w:pPr>
      <w:spacing w:line="393" w:lineRule="exact"/>
      <w:ind w:left="50" w:right="50"/>
      <w:jc w:val="both"/>
    </w:pPr>
  </w:style>
  <w:style w:type="paragraph" w:customStyle="1" w:styleId="OmniPage776">
    <w:name w:val="OmniPage #776"/>
    <w:basedOn w:val="Normal"/>
    <w:pPr>
      <w:spacing w:line="439" w:lineRule="exact"/>
      <w:ind w:left="50" w:right="50"/>
      <w:jc w:val="both"/>
    </w:pPr>
  </w:style>
  <w:style w:type="paragraph" w:customStyle="1" w:styleId="OmniPage777">
    <w:name w:val="OmniPage #777"/>
    <w:basedOn w:val="Normal"/>
    <w:pPr>
      <w:tabs>
        <w:tab w:val="left" w:pos="4144"/>
        <w:tab w:val="left" w:pos="8752"/>
        <w:tab w:val="right" w:pos="9267"/>
      </w:tabs>
      <w:spacing w:line="117" w:lineRule="exact"/>
      <w:ind w:left="50" w:right="50"/>
    </w:pPr>
  </w:style>
  <w:style w:type="paragraph" w:customStyle="1" w:styleId="OmniPage1025">
    <w:name w:val="OmniPage #1025"/>
    <w:basedOn w:val="Normal"/>
    <w:pPr>
      <w:spacing w:line="430" w:lineRule="exact"/>
      <w:ind w:left="50" w:right="50"/>
      <w:jc w:val="both"/>
    </w:pPr>
  </w:style>
  <w:style w:type="paragraph" w:customStyle="1" w:styleId="OmniPage1026">
    <w:name w:val="OmniPage #1026"/>
    <w:basedOn w:val="Normal"/>
    <w:pPr>
      <w:spacing w:line="430" w:lineRule="exact"/>
      <w:ind w:left="60" w:right="57"/>
      <w:jc w:val="both"/>
    </w:pPr>
  </w:style>
  <w:style w:type="paragraph" w:customStyle="1" w:styleId="OmniPage1027">
    <w:name w:val="OmniPage #1027"/>
    <w:basedOn w:val="Normal"/>
    <w:pPr>
      <w:spacing w:line="433" w:lineRule="exact"/>
      <w:ind w:left="50" w:right="50"/>
      <w:jc w:val="both"/>
    </w:pPr>
  </w:style>
  <w:style w:type="paragraph" w:customStyle="1" w:styleId="OmniPage1028">
    <w:name w:val="OmniPage #1028"/>
    <w:basedOn w:val="Normal"/>
    <w:pPr>
      <w:spacing w:line="274" w:lineRule="exact"/>
      <w:ind w:left="50" w:right="50"/>
    </w:pPr>
  </w:style>
  <w:style w:type="paragraph" w:customStyle="1" w:styleId="OmniPage1029">
    <w:name w:val="OmniPage #1029"/>
    <w:basedOn w:val="Normal"/>
    <w:pPr>
      <w:spacing w:line="431" w:lineRule="exact"/>
      <w:ind w:left="50" w:right="50"/>
      <w:jc w:val="both"/>
    </w:pPr>
  </w:style>
  <w:style w:type="paragraph" w:customStyle="1" w:styleId="OmniPage1030">
    <w:name w:val="OmniPage #1030"/>
    <w:basedOn w:val="Normal"/>
    <w:pPr>
      <w:spacing w:line="435" w:lineRule="exact"/>
      <w:ind w:left="50" w:right="50"/>
      <w:jc w:val="both"/>
    </w:pPr>
  </w:style>
  <w:style w:type="paragraph" w:customStyle="1" w:styleId="OmniPage1031">
    <w:name w:val="OmniPage #1031"/>
    <w:basedOn w:val="Normal"/>
    <w:pPr>
      <w:spacing w:line="395" w:lineRule="exact"/>
      <w:ind w:left="50" w:right="50"/>
      <w:jc w:val="both"/>
    </w:pPr>
  </w:style>
  <w:style w:type="paragraph" w:customStyle="1" w:styleId="OmniPage1032">
    <w:name w:val="OmniPage #1032"/>
    <w:basedOn w:val="Normal"/>
    <w:pPr>
      <w:spacing w:line="395" w:lineRule="exact"/>
      <w:ind w:left="50" w:right="50"/>
      <w:jc w:val="both"/>
    </w:pPr>
  </w:style>
  <w:style w:type="paragraph" w:customStyle="1" w:styleId="OmniPage1033">
    <w:name w:val="OmniPage #1033"/>
    <w:basedOn w:val="Normal"/>
    <w:pPr>
      <w:spacing w:line="433" w:lineRule="exact"/>
      <w:ind w:left="50" w:right="50"/>
      <w:jc w:val="both"/>
    </w:pPr>
  </w:style>
  <w:style w:type="paragraph" w:customStyle="1" w:styleId="OmniPage1034">
    <w:name w:val="OmniPage #1034"/>
    <w:basedOn w:val="Normal"/>
    <w:pPr>
      <w:tabs>
        <w:tab w:val="left" w:pos="4145"/>
        <w:tab w:val="left" w:pos="8747"/>
        <w:tab w:val="right" w:pos="9271"/>
      </w:tabs>
      <w:spacing w:line="124" w:lineRule="exact"/>
      <w:ind w:left="50" w:right="50"/>
    </w:pPr>
  </w:style>
  <w:style w:type="paragraph" w:customStyle="1" w:styleId="OmniPage1281">
    <w:name w:val="OmniPage #1281"/>
    <w:basedOn w:val="Normal"/>
    <w:pPr>
      <w:spacing w:line="391" w:lineRule="exact"/>
      <w:ind w:left="50" w:right="50"/>
    </w:pPr>
  </w:style>
  <w:style w:type="paragraph" w:customStyle="1" w:styleId="OmniPage1282">
    <w:name w:val="OmniPage #1282"/>
    <w:basedOn w:val="Normal"/>
    <w:pPr>
      <w:spacing w:line="391" w:lineRule="exact"/>
      <w:ind w:left="50" w:right="50"/>
    </w:pPr>
  </w:style>
  <w:style w:type="paragraph" w:customStyle="1" w:styleId="OmniPage1283">
    <w:name w:val="OmniPage #1283"/>
    <w:basedOn w:val="Normal"/>
    <w:pPr>
      <w:tabs>
        <w:tab w:val="left" w:pos="803"/>
      </w:tabs>
      <w:spacing w:line="437" w:lineRule="exact"/>
      <w:ind w:left="753" w:right="50" w:hanging="703"/>
      <w:jc w:val="both"/>
    </w:pPr>
  </w:style>
  <w:style w:type="paragraph" w:customStyle="1" w:styleId="OmniPage1284">
    <w:name w:val="OmniPage #1284"/>
    <w:basedOn w:val="Normal"/>
    <w:pPr>
      <w:tabs>
        <w:tab w:val="left" w:pos="751"/>
        <w:tab w:val="right" w:pos="9227"/>
      </w:tabs>
      <w:spacing w:line="274" w:lineRule="exact"/>
      <w:ind w:left="50" w:right="50"/>
    </w:pPr>
  </w:style>
  <w:style w:type="paragraph" w:customStyle="1" w:styleId="OmniPage1285">
    <w:name w:val="OmniPage #1285"/>
    <w:basedOn w:val="Normal"/>
    <w:pPr>
      <w:tabs>
        <w:tab w:val="left" w:pos="756"/>
        <w:tab w:val="right" w:pos="8617"/>
      </w:tabs>
      <w:spacing w:line="274" w:lineRule="exact"/>
      <w:ind w:left="50" w:right="50"/>
    </w:pPr>
  </w:style>
  <w:style w:type="paragraph" w:customStyle="1" w:styleId="OmniPage1286">
    <w:name w:val="OmniPage #1286"/>
    <w:basedOn w:val="Normal"/>
    <w:pPr>
      <w:tabs>
        <w:tab w:val="right" w:pos="8605"/>
      </w:tabs>
      <w:spacing w:line="386" w:lineRule="exact"/>
      <w:ind w:left="755" w:right="62"/>
    </w:pPr>
  </w:style>
  <w:style w:type="paragraph" w:customStyle="1" w:styleId="OmniPage1287">
    <w:name w:val="OmniPage #1287"/>
    <w:basedOn w:val="Normal"/>
    <w:pPr>
      <w:tabs>
        <w:tab w:val="left" w:pos="750"/>
        <w:tab w:val="right" w:pos="8616"/>
      </w:tabs>
      <w:spacing w:line="274" w:lineRule="exact"/>
      <w:ind w:left="50" w:right="50"/>
    </w:pPr>
  </w:style>
  <w:style w:type="paragraph" w:customStyle="1" w:styleId="OmniPage1288">
    <w:name w:val="OmniPage #1288"/>
    <w:basedOn w:val="Normal"/>
    <w:pPr>
      <w:tabs>
        <w:tab w:val="right" w:pos="4224"/>
      </w:tabs>
      <w:spacing w:line="274" w:lineRule="exact"/>
      <w:ind w:left="752" w:right="4442"/>
    </w:pPr>
  </w:style>
  <w:style w:type="paragraph" w:customStyle="1" w:styleId="OmniPage1289">
    <w:name w:val="OmniPage #1289"/>
    <w:basedOn w:val="Normal"/>
    <w:pPr>
      <w:tabs>
        <w:tab w:val="left" w:pos="745"/>
        <w:tab w:val="right" w:pos="8612"/>
      </w:tabs>
      <w:spacing w:line="274" w:lineRule="exact"/>
      <w:ind w:left="50" w:right="50"/>
    </w:pPr>
  </w:style>
  <w:style w:type="paragraph" w:customStyle="1" w:styleId="OmniPage1290">
    <w:name w:val="OmniPage #1290"/>
    <w:basedOn w:val="Normal"/>
    <w:pPr>
      <w:tabs>
        <w:tab w:val="right" w:pos="3715"/>
      </w:tabs>
      <w:spacing w:line="274" w:lineRule="exact"/>
      <w:ind w:left="752" w:right="4947"/>
    </w:pPr>
  </w:style>
  <w:style w:type="paragraph" w:customStyle="1" w:styleId="OmniPage1291">
    <w:name w:val="OmniPage #1291"/>
    <w:basedOn w:val="Normal"/>
    <w:pPr>
      <w:tabs>
        <w:tab w:val="left" w:pos="797"/>
      </w:tabs>
      <w:spacing w:line="438" w:lineRule="exact"/>
      <w:ind w:left="747" w:right="50" w:hanging="697"/>
      <w:jc w:val="both"/>
    </w:pPr>
  </w:style>
  <w:style w:type="paragraph" w:customStyle="1" w:styleId="OmniPage1292">
    <w:name w:val="OmniPage #1292"/>
    <w:basedOn w:val="Normal"/>
    <w:pPr>
      <w:tabs>
        <w:tab w:val="left" w:pos="751"/>
        <w:tab w:val="right" w:pos="8607"/>
      </w:tabs>
      <w:spacing w:line="274" w:lineRule="exact"/>
      <w:ind w:left="50" w:right="50"/>
    </w:pPr>
  </w:style>
  <w:style w:type="paragraph" w:customStyle="1" w:styleId="OmniPage1293">
    <w:name w:val="OmniPage #1293"/>
    <w:basedOn w:val="Normal"/>
    <w:pPr>
      <w:tabs>
        <w:tab w:val="right" w:pos="6293"/>
      </w:tabs>
      <w:spacing w:line="274" w:lineRule="exact"/>
      <w:ind w:left="749" w:right="2364"/>
    </w:pPr>
  </w:style>
  <w:style w:type="paragraph" w:customStyle="1" w:styleId="OmniPage1294">
    <w:name w:val="OmniPage #1294"/>
    <w:basedOn w:val="Normal"/>
    <w:pPr>
      <w:tabs>
        <w:tab w:val="left" w:pos="751"/>
        <w:tab w:val="right" w:pos="8618"/>
      </w:tabs>
      <w:spacing w:line="274" w:lineRule="exact"/>
      <w:ind w:left="50" w:right="50"/>
    </w:pPr>
  </w:style>
  <w:style w:type="paragraph" w:customStyle="1" w:styleId="OmniPage1295">
    <w:name w:val="OmniPage #1295"/>
    <w:basedOn w:val="Normal"/>
    <w:pPr>
      <w:tabs>
        <w:tab w:val="left" w:pos="4144"/>
        <w:tab w:val="right" w:pos="4423"/>
      </w:tabs>
      <w:spacing w:line="124" w:lineRule="exact"/>
      <w:ind w:left="50" w:right="50"/>
    </w:pPr>
  </w:style>
  <w:style w:type="paragraph" w:customStyle="1" w:styleId="OmniPage1537">
    <w:name w:val="OmniPage #1537"/>
    <w:basedOn w:val="Normal"/>
    <w:pPr>
      <w:tabs>
        <w:tab w:val="right" w:pos="7913"/>
      </w:tabs>
      <w:spacing w:line="274" w:lineRule="exact"/>
      <w:ind w:left="52" w:right="50"/>
    </w:pPr>
  </w:style>
  <w:style w:type="paragraph" w:customStyle="1" w:styleId="OmniPage1538">
    <w:name w:val="OmniPage #1538"/>
    <w:basedOn w:val="Normal"/>
    <w:pPr>
      <w:spacing w:line="274" w:lineRule="exact"/>
      <w:ind w:left="50" w:right="3119"/>
    </w:pPr>
  </w:style>
  <w:style w:type="paragraph" w:customStyle="1" w:styleId="OmniPage1539">
    <w:name w:val="OmniPage #1539"/>
    <w:basedOn w:val="Normal"/>
    <w:pPr>
      <w:tabs>
        <w:tab w:val="left" w:pos="798"/>
      </w:tabs>
      <w:spacing w:line="389" w:lineRule="exact"/>
      <w:ind w:left="748" w:right="50" w:hanging="698"/>
    </w:pPr>
  </w:style>
  <w:style w:type="paragraph" w:customStyle="1" w:styleId="OmniPage1540">
    <w:name w:val="OmniPage #1540"/>
    <w:basedOn w:val="Normal"/>
    <w:pPr>
      <w:tabs>
        <w:tab w:val="left" w:pos="755"/>
        <w:tab w:val="right" w:pos="8622"/>
      </w:tabs>
      <w:spacing w:line="274" w:lineRule="exact"/>
      <w:ind w:left="50" w:right="50"/>
    </w:pPr>
  </w:style>
  <w:style w:type="paragraph" w:customStyle="1" w:styleId="OmniPage1541">
    <w:name w:val="OmniPage #1541"/>
    <w:basedOn w:val="Normal"/>
    <w:pPr>
      <w:tabs>
        <w:tab w:val="right" w:pos="8622"/>
      </w:tabs>
      <w:spacing w:line="384" w:lineRule="exact"/>
      <w:ind w:left="753" w:right="50"/>
    </w:pPr>
  </w:style>
  <w:style w:type="paragraph" w:customStyle="1" w:styleId="OmniPage1542">
    <w:name w:val="OmniPage #1542"/>
    <w:basedOn w:val="Normal"/>
    <w:pPr>
      <w:tabs>
        <w:tab w:val="left" w:pos="760"/>
        <w:tab w:val="right" w:pos="3923"/>
      </w:tabs>
      <w:spacing w:line="274" w:lineRule="exact"/>
      <w:ind w:left="50" w:right="50"/>
    </w:pPr>
  </w:style>
  <w:style w:type="paragraph" w:customStyle="1" w:styleId="OmniPage1543">
    <w:name w:val="OmniPage #1543"/>
    <w:basedOn w:val="Normal"/>
    <w:pPr>
      <w:tabs>
        <w:tab w:val="left" w:pos="808"/>
      </w:tabs>
      <w:spacing w:line="424" w:lineRule="exact"/>
      <w:ind w:left="758" w:right="50" w:hanging="708"/>
      <w:jc w:val="both"/>
    </w:pPr>
  </w:style>
  <w:style w:type="paragraph" w:customStyle="1" w:styleId="OmniPage1544">
    <w:name w:val="OmniPage #1544"/>
    <w:basedOn w:val="Normal"/>
    <w:pPr>
      <w:tabs>
        <w:tab w:val="left" w:pos="813"/>
      </w:tabs>
      <w:spacing w:line="435" w:lineRule="exact"/>
      <w:ind w:left="763" w:right="50" w:hanging="713"/>
      <w:jc w:val="both"/>
    </w:pPr>
  </w:style>
  <w:style w:type="paragraph" w:customStyle="1" w:styleId="OmniPage1545">
    <w:name w:val="OmniPage #1545"/>
    <w:basedOn w:val="Normal"/>
    <w:pPr>
      <w:tabs>
        <w:tab w:val="left" w:pos="809"/>
      </w:tabs>
      <w:spacing w:line="390" w:lineRule="exact"/>
      <w:ind w:left="759" w:right="50" w:hanging="709"/>
    </w:pPr>
  </w:style>
  <w:style w:type="paragraph" w:customStyle="1" w:styleId="OmniPage1546">
    <w:name w:val="OmniPage #1546"/>
    <w:basedOn w:val="Normal"/>
    <w:pPr>
      <w:tabs>
        <w:tab w:val="left" w:pos="809"/>
      </w:tabs>
      <w:spacing w:line="388" w:lineRule="exact"/>
      <w:ind w:left="759" w:right="50" w:hanging="709"/>
    </w:pPr>
  </w:style>
  <w:style w:type="paragraph" w:customStyle="1" w:styleId="OmniPage1547">
    <w:name w:val="OmniPage #1547"/>
    <w:basedOn w:val="Normal"/>
    <w:pPr>
      <w:tabs>
        <w:tab w:val="left" w:pos="809"/>
      </w:tabs>
      <w:spacing w:line="437" w:lineRule="exact"/>
      <w:ind w:left="759" w:right="50" w:hanging="709"/>
      <w:jc w:val="both"/>
    </w:pPr>
  </w:style>
  <w:style w:type="paragraph" w:customStyle="1" w:styleId="OmniPage1548">
    <w:name w:val="OmniPage #1548"/>
    <w:basedOn w:val="Normal"/>
    <w:pPr>
      <w:tabs>
        <w:tab w:val="left" w:pos="4149"/>
        <w:tab w:val="left" w:pos="8747"/>
        <w:tab w:val="right" w:pos="9269"/>
      </w:tabs>
      <w:spacing w:line="117" w:lineRule="exact"/>
      <w:ind w:left="50" w:right="50"/>
    </w:pPr>
  </w:style>
  <w:style w:type="paragraph" w:customStyle="1" w:styleId="OmniPage1793">
    <w:name w:val="OmniPage #1793"/>
    <w:basedOn w:val="Normal"/>
    <w:pPr>
      <w:spacing w:line="274" w:lineRule="exact"/>
      <w:ind w:left="50" w:right="50"/>
    </w:pPr>
  </w:style>
  <w:style w:type="paragraph" w:customStyle="1" w:styleId="OmniPage1794">
    <w:name w:val="OmniPage #1794"/>
    <w:basedOn w:val="Normal"/>
    <w:pPr>
      <w:tabs>
        <w:tab w:val="left" w:pos="808"/>
      </w:tabs>
      <w:spacing w:line="431" w:lineRule="exact"/>
      <w:ind w:left="758" w:right="50" w:hanging="708"/>
      <w:jc w:val="both"/>
    </w:pPr>
  </w:style>
  <w:style w:type="paragraph" w:customStyle="1" w:styleId="OmniPage1795">
    <w:name w:val="OmniPage #1795"/>
    <w:basedOn w:val="Normal"/>
    <w:pPr>
      <w:tabs>
        <w:tab w:val="left" w:pos="808"/>
      </w:tabs>
      <w:spacing w:line="393" w:lineRule="exact"/>
      <w:ind w:left="758" w:right="50" w:hanging="708"/>
    </w:pPr>
  </w:style>
  <w:style w:type="paragraph" w:customStyle="1" w:styleId="OmniPage1796">
    <w:name w:val="OmniPage #1796"/>
    <w:basedOn w:val="Normal"/>
    <w:pPr>
      <w:tabs>
        <w:tab w:val="left" w:pos="760"/>
        <w:tab w:val="right" w:pos="4513"/>
      </w:tabs>
      <w:spacing w:line="253" w:lineRule="exact"/>
      <w:ind w:left="50" w:right="50"/>
    </w:pPr>
  </w:style>
  <w:style w:type="paragraph" w:customStyle="1" w:styleId="OmniPage1797">
    <w:name w:val="OmniPage #1797"/>
    <w:basedOn w:val="Normal"/>
    <w:pPr>
      <w:tabs>
        <w:tab w:val="left" w:pos="808"/>
      </w:tabs>
      <w:spacing w:line="429" w:lineRule="exact"/>
      <w:ind w:left="758" w:right="50" w:hanging="708"/>
      <w:jc w:val="both"/>
    </w:pPr>
  </w:style>
  <w:style w:type="paragraph" w:customStyle="1" w:styleId="OmniPage1798">
    <w:name w:val="OmniPage #1798"/>
    <w:basedOn w:val="Normal"/>
    <w:pPr>
      <w:tabs>
        <w:tab w:val="left" w:pos="803"/>
      </w:tabs>
      <w:spacing w:line="429" w:lineRule="exact"/>
      <w:ind w:left="753" w:right="50" w:hanging="703"/>
      <w:jc w:val="both"/>
    </w:pPr>
  </w:style>
  <w:style w:type="paragraph" w:customStyle="1" w:styleId="OmniPage1799">
    <w:name w:val="OmniPage #1799"/>
    <w:basedOn w:val="Normal"/>
    <w:pPr>
      <w:tabs>
        <w:tab w:val="left" w:pos="808"/>
      </w:tabs>
      <w:spacing w:line="436" w:lineRule="exact"/>
      <w:ind w:left="758" w:right="50" w:hanging="708"/>
      <w:jc w:val="both"/>
    </w:pPr>
  </w:style>
  <w:style w:type="paragraph" w:customStyle="1" w:styleId="OmniPage1800">
    <w:name w:val="OmniPage #1800"/>
    <w:basedOn w:val="Normal"/>
    <w:pPr>
      <w:tabs>
        <w:tab w:val="left" w:pos="807"/>
      </w:tabs>
      <w:spacing w:line="429" w:lineRule="exact"/>
      <w:ind w:left="757" w:right="50" w:hanging="707"/>
      <w:jc w:val="both"/>
    </w:pPr>
  </w:style>
  <w:style w:type="paragraph" w:customStyle="1" w:styleId="OmniPage1801">
    <w:name w:val="OmniPage #1801"/>
    <w:basedOn w:val="Normal"/>
    <w:pPr>
      <w:tabs>
        <w:tab w:val="left" w:pos="761"/>
        <w:tab w:val="right" w:pos="9313"/>
      </w:tabs>
      <w:spacing w:line="274" w:lineRule="exact"/>
      <w:ind w:left="50" w:right="50"/>
    </w:pPr>
  </w:style>
  <w:style w:type="paragraph" w:customStyle="1" w:styleId="OmniPage1802">
    <w:name w:val="OmniPage #1802"/>
    <w:basedOn w:val="Normal"/>
    <w:pPr>
      <w:tabs>
        <w:tab w:val="left" w:pos="4143"/>
        <w:tab w:val="left" w:pos="8746"/>
        <w:tab w:val="right" w:pos="9363"/>
      </w:tabs>
      <w:spacing w:line="117" w:lineRule="exact"/>
      <w:ind w:left="50" w:right="50"/>
    </w:pPr>
  </w:style>
  <w:style w:type="paragraph" w:customStyle="1" w:styleId="OmniPage2049">
    <w:name w:val="OmniPage #2049"/>
    <w:basedOn w:val="Normal"/>
    <w:pPr>
      <w:spacing w:line="437" w:lineRule="exact"/>
      <w:ind w:left="50" w:right="50"/>
      <w:jc w:val="both"/>
    </w:pPr>
  </w:style>
  <w:style w:type="paragraph" w:customStyle="1" w:styleId="OmniPage2050">
    <w:name w:val="OmniPage #2050"/>
    <w:basedOn w:val="Normal"/>
    <w:pPr>
      <w:tabs>
        <w:tab w:val="left" w:pos="809"/>
      </w:tabs>
      <w:spacing w:line="428" w:lineRule="exact"/>
      <w:ind w:left="759" w:right="50" w:hanging="709"/>
      <w:jc w:val="both"/>
    </w:pPr>
  </w:style>
  <w:style w:type="paragraph" w:customStyle="1" w:styleId="OmniPage2051">
    <w:name w:val="OmniPage #2051"/>
    <w:basedOn w:val="Normal"/>
    <w:pPr>
      <w:tabs>
        <w:tab w:val="left" w:pos="760"/>
        <w:tab w:val="right" w:pos="3969"/>
      </w:tabs>
      <w:spacing w:line="274" w:lineRule="exact"/>
      <w:ind w:left="50" w:right="50"/>
    </w:pPr>
  </w:style>
  <w:style w:type="paragraph" w:customStyle="1" w:styleId="OmniPage2052">
    <w:name w:val="OmniPage #2052"/>
    <w:basedOn w:val="Normal"/>
    <w:pPr>
      <w:tabs>
        <w:tab w:val="left" w:pos="813"/>
      </w:tabs>
      <w:spacing w:line="435" w:lineRule="exact"/>
      <w:ind w:left="763" w:right="50" w:hanging="713"/>
      <w:jc w:val="both"/>
    </w:pPr>
  </w:style>
  <w:style w:type="paragraph" w:customStyle="1" w:styleId="OmniPage2053">
    <w:name w:val="OmniPage #2053"/>
    <w:basedOn w:val="Normal"/>
    <w:pPr>
      <w:tabs>
        <w:tab w:val="left" w:pos="808"/>
      </w:tabs>
      <w:spacing w:line="388" w:lineRule="exact"/>
      <w:ind w:left="758" w:right="50" w:hanging="708"/>
    </w:pPr>
  </w:style>
  <w:style w:type="paragraph" w:customStyle="1" w:styleId="OmniPage2054">
    <w:name w:val="OmniPage #2054"/>
    <w:basedOn w:val="Normal"/>
    <w:pPr>
      <w:tabs>
        <w:tab w:val="left" w:pos="813"/>
      </w:tabs>
      <w:spacing w:line="436" w:lineRule="exact"/>
      <w:ind w:left="763" w:right="50" w:hanging="713"/>
      <w:jc w:val="both"/>
    </w:pPr>
  </w:style>
  <w:style w:type="paragraph" w:customStyle="1" w:styleId="OmniPage2055">
    <w:name w:val="OmniPage #2055"/>
    <w:basedOn w:val="Normal"/>
    <w:pPr>
      <w:tabs>
        <w:tab w:val="left" w:pos="807"/>
      </w:tabs>
      <w:spacing w:line="436" w:lineRule="exact"/>
      <w:ind w:left="757" w:right="50" w:hanging="707"/>
      <w:jc w:val="both"/>
    </w:pPr>
  </w:style>
  <w:style w:type="paragraph" w:customStyle="1" w:styleId="OmniPage2056">
    <w:name w:val="OmniPage #2056"/>
    <w:basedOn w:val="Normal"/>
    <w:pPr>
      <w:tabs>
        <w:tab w:val="left" w:pos="4140"/>
        <w:tab w:val="left" w:pos="8746"/>
        <w:tab w:val="right" w:pos="9266"/>
      </w:tabs>
      <w:spacing w:line="117" w:lineRule="exact"/>
      <w:ind w:left="50" w:right="50"/>
    </w:pPr>
  </w:style>
  <w:style w:type="paragraph" w:customStyle="1" w:styleId="OmniPage2305">
    <w:name w:val="OmniPage #2305"/>
    <w:basedOn w:val="Normal"/>
    <w:pPr>
      <w:spacing w:line="388" w:lineRule="exact"/>
      <w:ind w:left="747" w:right="53"/>
      <w:jc w:val="both"/>
    </w:pPr>
  </w:style>
  <w:style w:type="paragraph" w:customStyle="1" w:styleId="OmniPage2306">
    <w:name w:val="OmniPage #2306"/>
    <w:basedOn w:val="Normal"/>
    <w:pPr>
      <w:tabs>
        <w:tab w:val="left" w:pos="817"/>
      </w:tabs>
      <w:spacing w:line="439" w:lineRule="exact"/>
      <w:ind w:left="767" w:right="50" w:hanging="717"/>
      <w:jc w:val="both"/>
    </w:pPr>
  </w:style>
  <w:style w:type="paragraph" w:customStyle="1" w:styleId="OmniPage2307">
    <w:name w:val="OmniPage #2307"/>
    <w:basedOn w:val="Normal"/>
    <w:pPr>
      <w:tabs>
        <w:tab w:val="left" w:pos="804"/>
      </w:tabs>
      <w:spacing w:line="431" w:lineRule="exact"/>
      <w:ind w:left="754" w:right="50" w:hanging="704"/>
      <w:jc w:val="both"/>
    </w:pPr>
  </w:style>
  <w:style w:type="paragraph" w:customStyle="1" w:styleId="OmniPage2308">
    <w:name w:val="OmniPage #2308"/>
    <w:basedOn w:val="Normal"/>
    <w:pPr>
      <w:tabs>
        <w:tab w:val="left" w:pos="817"/>
      </w:tabs>
      <w:spacing w:line="428" w:lineRule="exact"/>
      <w:ind w:left="767" w:right="50" w:hanging="717"/>
      <w:jc w:val="both"/>
    </w:pPr>
  </w:style>
  <w:style w:type="paragraph" w:customStyle="1" w:styleId="OmniPage2309">
    <w:name w:val="OmniPage #2309"/>
    <w:basedOn w:val="Normal"/>
    <w:pPr>
      <w:tabs>
        <w:tab w:val="left" w:pos="813"/>
      </w:tabs>
      <w:spacing w:line="440" w:lineRule="exact"/>
      <w:ind w:left="763" w:right="50" w:hanging="713"/>
      <w:jc w:val="both"/>
    </w:pPr>
  </w:style>
  <w:style w:type="paragraph" w:customStyle="1" w:styleId="OmniPage2310">
    <w:name w:val="OmniPage #2310"/>
    <w:basedOn w:val="Normal"/>
    <w:pPr>
      <w:tabs>
        <w:tab w:val="left" w:pos="751"/>
        <w:tab w:val="right" w:pos="2892"/>
      </w:tabs>
      <w:spacing w:line="253" w:lineRule="exact"/>
      <w:ind w:left="50" w:right="50"/>
    </w:pPr>
  </w:style>
  <w:style w:type="paragraph" w:customStyle="1" w:styleId="OmniPage2311">
    <w:name w:val="OmniPage #2311"/>
    <w:basedOn w:val="Normal"/>
    <w:pPr>
      <w:tabs>
        <w:tab w:val="left" w:pos="4091"/>
        <w:tab w:val="left" w:pos="8781"/>
        <w:tab w:val="right" w:pos="9264"/>
      </w:tabs>
      <w:spacing w:line="117" w:lineRule="exact"/>
      <w:ind w:left="50" w:right="50"/>
    </w:pPr>
  </w:style>
  <w:style w:type="paragraph" w:customStyle="1" w:styleId="OmniPage2561">
    <w:name w:val="OmniPage #2561"/>
    <w:basedOn w:val="Normal"/>
    <w:pPr>
      <w:tabs>
        <w:tab w:val="left" w:pos="809"/>
      </w:tabs>
      <w:spacing w:line="431" w:lineRule="exact"/>
      <w:ind w:left="759" w:right="50" w:hanging="708"/>
      <w:jc w:val="both"/>
    </w:pPr>
  </w:style>
  <w:style w:type="paragraph" w:customStyle="1" w:styleId="OmniPage2562">
    <w:name w:val="OmniPage #2562"/>
    <w:basedOn w:val="Normal"/>
    <w:pPr>
      <w:tabs>
        <w:tab w:val="left" w:pos="798"/>
      </w:tabs>
      <w:spacing w:line="431" w:lineRule="exact"/>
      <w:ind w:left="748" w:right="50" w:hanging="698"/>
      <w:jc w:val="both"/>
    </w:pPr>
  </w:style>
  <w:style w:type="paragraph" w:customStyle="1" w:styleId="OmniPage2563">
    <w:name w:val="OmniPage #2563"/>
    <w:basedOn w:val="Normal"/>
    <w:pPr>
      <w:tabs>
        <w:tab w:val="left" w:pos="760"/>
        <w:tab w:val="right" w:pos="7113"/>
      </w:tabs>
      <w:spacing w:line="274" w:lineRule="exact"/>
      <w:ind w:left="50" w:right="50"/>
    </w:pPr>
  </w:style>
  <w:style w:type="paragraph" w:customStyle="1" w:styleId="OmniPage2564">
    <w:name w:val="OmniPage #2564"/>
    <w:basedOn w:val="Normal"/>
    <w:pPr>
      <w:tabs>
        <w:tab w:val="left" w:pos="808"/>
      </w:tabs>
      <w:spacing w:line="426" w:lineRule="exact"/>
      <w:ind w:left="758" w:right="50" w:hanging="708"/>
      <w:jc w:val="both"/>
    </w:pPr>
  </w:style>
  <w:style w:type="paragraph" w:customStyle="1" w:styleId="OmniPage2565">
    <w:name w:val="OmniPage #2565"/>
    <w:basedOn w:val="Normal"/>
    <w:pPr>
      <w:tabs>
        <w:tab w:val="left" w:pos="803"/>
      </w:tabs>
      <w:spacing w:line="440" w:lineRule="exact"/>
      <w:ind w:left="753" w:right="50" w:hanging="703"/>
      <w:jc w:val="both"/>
    </w:pPr>
  </w:style>
  <w:style w:type="paragraph" w:customStyle="1" w:styleId="OmniPage2566">
    <w:name w:val="OmniPage #2566"/>
    <w:basedOn w:val="Normal"/>
    <w:pPr>
      <w:tabs>
        <w:tab w:val="left" w:pos="808"/>
      </w:tabs>
      <w:spacing w:line="435" w:lineRule="exact"/>
      <w:ind w:left="758" w:right="50" w:hanging="708"/>
      <w:jc w:val="both"/>
    </w:pPr>
  </w:style>
  <w:style w:type="paragraph" w:customStyle="1" w:styleId="OmniPage2567">
    <w:name w:val="OmniPage #2567"/>
    <w:basedOn w:val="Normal"/>
    <w:pPr>
      <w:tabs>
        <w:tab w:val="left" w:pos="4097"/>
        <w:tab w:val="left" w:pos="8748"/>
        <w:tab w:val="right" w:pos="9265"/>
      </w:tabs>
      <w:spacing w:line="117" w:lineRule="exact"/>
      <w:ind w:left="50" w:right="50"/>
    </w:pPr>
  </w:style>
  <w:style w:type="paragraph" w:customStyle="1" w:styleId="OmniPage2817">
    <w:name w:val="OmniPage #2817"/>
    <w:basedOn w:val="Normal"/>
    <w:pPr>
      <w:tabs>
        <w:tab w:val="right" w:pos="8643"/>
      </w:tabs>
      <w:spacing w:line="274" w:lineRule="exact"/>
      <w:ind w:left="67" w:right="50"/>
    </w:pPr>
  </w:style>
  <w:style w:type="paragraph" w:customStyle="1" w:styleId="OmniPage2818">
    <w:name w:val="OmniPage #2818"/>
    <w:basedOn w:val="Normal"/>
    <w:pPr>
      <w:spacing w:line="274" w:lineRule="exact"/>
      <w:ind w:left="50" w:right="152"/>
    </w:pPr>
  </w:style>
  <w:style w:type="paragraph" w:customStyle="1" w:styleId="OmniPage2819">
    <w:name w:val="OmniPage #2819"/>
    <w:basedOn w:val="Normal"/>
    <w:pPr>
      <w:tabs>
        <w:tab w:val="left" w:pos="807"/>
      </w:tabs>
      <w:spacing w:line="430" w:lineRule="exact"/>
      <w:ind w:left="757" w:right="50" w:hanging="707"/>
      <w:jc w:val="both"/>
    </w:pPr>
  </w:style>
  <w:style w:type="paragraph" w:customStyle="1" w:styleId="OmniPage2820">
    <w:name w:val="OmniPage #2820"/>
    <w:basedOn w:val="Normal"/>
    <w:pPr>
      <w:tabs>
        <w:tab w:val="left" w:pos="808"/>
      </w:tabs>
      <w:spacing w:line="434" w:lineRule="exact"/>
      <w:ind w:left="758" w:right="50" w:hanging="708"/>
      <w:jc w:val="both"/>
    </w:pPr>
  </w:style>
  <w:style w:type="paragraph" w:customStyle="1" w:styleId="OmniPage2821">
    <w:name w:val="OmniPage #2821"/>
    <w:basedOn w:val="Normal"/>
    <w:pPr>
      <w:tabs>
        <w:tab w:val="left" w:pos="812"/>
      </w:tabs>
      <w:spacing w:line="433" w:lineRule="exact"/>
      <w:ind w:left="762" w:right="50" w:hanging="712"/>
      <w:jc w:val="both"/>
    </w:pPr>
  </w:style>
  <w:style w:type="paragraph" w:customStyle="1" w:styleId="OmniPage2822">
    <w:name w:val="OmniPage #2822"/>
    <w:basedOn w:val="Normal"/>
    <w:pPr>
      <w:tabs>
        <w:tab w:val="left" w:pos="751"/>
        <w:tab w:val="right" w:pos="7906"/>
      </w:tabs>
      <w:spacing w:line="274" w:lineRule="exact"/>
      <w:ind w:left="50" w:right="50"/>
    </w:pPr>
  </w:style>
  <w:style w:type="paragraph" w:customStyle="1" w:styleId="OmniPage2823">
    <w:name w:val="OmniPage #2823"/>
    <w:basedOn w:val="Normal"/>
    <w:pPr>
      <w:tabs>
        <w:tab w:val="right" w:pos="7902"/>
      </w:tabs>
      <w:spacing w:line="437" w:lineRule="exact"/>
      <w:ind w:left="746" w:right="54"/>
    </w:pPr>
  </w:style>
  <w:style w:type="paragraph" w:customStyle="1" w:styleId="OmniPage2824">
    <w:name w:val="OmniPage #2824"/>
    <w:basedOn w:val="Normal"/>
    <w:pPr>
      <w:tabs>
        <w:tab w:val="left" w:pos="751"/>
        <w:tab w:val="right" w:pos="7901"/>
      </w:tabs>
      <w:spacing w:line="274" w:lineRule="exact"/>
      <w:ind w:left="50" w:right="50"/>
    </w:pPr>
  </w:style>
  <w:style w:type="paragraph" w:customStyle="1" w:styleId="OmniPage2825">
    <w:name w:val="OmniPage #2825"/>
    <w:basedOn w:val="Normal"/>
    <w:pPr>
      <w:tabs>
        <w:tab w:val="right" w:pos="7892"/>
      </w:tabs>
      <w:spacing w:line="430" w:lineRule="exact"/>
      <w:ind w:left="743" w:right="59"/>
    </w:pPr>
  </w:style>
  <w:style w:type="paragraph" w:customStyle="1" w:styleId="OmniPage2826">
    <w:name w:val="OmniPage #2826"/>
    <w:basedOn w:val="Normal"/>
    <w:pPr>
      <w:tabs>
        <w:tab w:val="left" w:pos="4097"/>
        <w:tab w:val="left" w:pos="8748"/>
        <w:tab w:val="right" w:pos="9267"/>
      </w:tabs>
      <w:spacing w:line="117" w:lineRule="exact"/>
      <w:ind w:left="50" w:right="50"/>
    </w:pPr>
  </w:style>
  <w:style w:type="paragraph" w:customStyle="1" w:styleId="OmniPage3073">
    <w:name w:val="OmniPage #3073"/>
    <w:basedOn w:val="Normal"/>
    <w:pPr>
      <w:tabs>
        <w:tab w:val="right" w:pos="7204"/>
      </w:tabs>
      <w:spacing w:line="274" w:lineRule="exact"/>
      <w:ind w:left="57" w:right="50"/>
    </w:pPr>
  </w:style>
  <w:style w:type="paragraph" w:customStyle="1" w:styleId="OmniPage3074">
    <w:name w:val="OmniPage #3074"/>
    <w:basedOn w:val="Normal"/>
    <w:pPr>
      <w:spacing w:line="274" w:lineRule="exact"/>
      <w:ind w:left="50" w:right="148"/>
    </w:pPr>
  </w:style>
  <w:style w:type="paragraph" w:customStyle="1" w:styleId="OmniPage3075">
    <w:name w:val="OmniPage #3075"/>
    <w:basedOn w:val="Normal"/>
    <w:pPr>
      <w:spacing w:line="440" w:lineRule="exact"/>
      <w:ind w:left="50" w:right="50"/>
      <w:jc w:val="both"/>
    </w:pPr>
  </w:style>
  <w:style w:type="paragraph" w:customStyle="1" w:styleId="OmniPage3076">
    <w:name w:val="OmniPage #3076"/>
    <w:basedOn w:val="Normal"/>
    <w:pPr>
      <w:tabs>
        <w:tab w:val="left" w:pos="755"/>
        <w:tab w:val="right" w:pos="5381"/>
      </w:tabs>
      <w:spacing w:line="253" w:lineRule="exact"/>
      <w:ind w:left="50" w:right="50"/>
    </w:pPr>
  </w:style>
  <w:style w:type="paragraph" w:customStyle="1" w:styleId="OmniPage3077">
    <w:name w:val="OmniPage #3077"/>
    <w:basedOn w:val="Normal"/>
    <w:pPr>
      <w:tabs>
        <w:tab w:val="left" w:pos="812"/>
      </w:tabs>
      <w:spacing w:line="435" w:lineRule="exact"/>
      <w:ind w:left="762" w:right="50" w:hanging="712"/>
      <w:jc w:val="both"/>
    </w:pPr>
  </w:style>
  <w:style w:type="paragraph" w:customStyle="1" w:styleId="OmniPage3078">
    <w:name w:val="OmniPage #3078"/>
    <w:basedOn w:val="Normal"/>
    <w:pPr>
      <w:tabs>
        <w:tab w:val="left" w:pos="803"/>
      </w:tabs>
      <w:spacing w:line="431" w:lineRule="exact"/>
      <w:ind w:left="753" w:right="50" w:hanging="703"/>
      <w:jc w:val="both"/>
    </w:pPr>
  </w:style>
  <w:style w:type="paragraph" w:customStyle="1" w:styleId="OmniPage3079">
    <w:name w:val="OmniPage #3079"/>
    <w:basedOn w:val="Normal"/>
    <w:pPr>
      <w:spacing w:line="274" w:lineRule="exact"/>
      <w:ind w:left="50" w:right="52"/>
    </w:pPr>
  </w:style>
  <w:style w:type="paragraph" w:customStyle="1" w:styleId="OmniPage3080">
    <w:name w:val="OmniPage #3080"/>
    <w:basedOn w:val="Normal"/>
    <w:pPr>
      <w:spacing w:line="381" w:lineRule="exact"/>
      <w:ind w:left="741" w:right="50"/>
      <w:jc w:val="both"/>
    </w:pPr>
  </w:style>
  <w:style w:type="paragraph" w:customStyle="1" w:styleId="OmniPage3081">
    <w:name w:val="OmniPage #3081"/>
    <w:basedOn w:val="Normal"/>
    <w:pPr>
      <w:tabs>
        <w:tab w:val="right" w:pos="2900"/>
      </w:tabs>
      <w:spacing w:line="274" w:lineRule="exact"/>
      <w:ind w:left="50" w:right="50"/>
    </w:pPr>
  </w:style>
  <w:style w:type="paragraph" w:customStyle="1" w:styleId="OmniPage3082">
    <w:name w:val="OmniPage #3082"/>
    <w:basedOn w:val="Normal"/>
    <w:pPr>
      <w:tabs>
        <w:tab w:val="right" w:pos="2007"/>
      </w:tabs>
      <w:spacing w:line="274" w:lineRule="exact"/>
      <w:ind w:left="50" w:right="50"/>
    </w:pPr>
  </w:style>
  <w:style w:type="paragraph" w:customStyle="1" w:styleId="OmniPage3083">
    <w:name w:val="OmniPage #3083"/>
    <w:basedOn w:val="Normal"/>
    <w:pPr>
      <w:tabs>
        <w:tab w:val="left" w:pos="4091"/>
        <w:tab w:val="left" w:pos="8781"/>
        <w:tab w:val="right" w:pos="9264"/>
      </w:tabs>
      <w:spacing w:line="117" w:lineRule="exact"/>
      <w:ind w:left="50" w:right="50"/>
    </w:pPr>
  </w:style>
  <w:style w:type="paragraph" w:customStyle="1" w:styleId="OmniPage3329">
    <w:name w:val="OmniPage #3329"/>
    <w:basedOn w:val="Normal"/>
    <w:pPr>
      <w:tabs>
        <w:tab w:val="left" w:pos="798"/>
      </w:tabs>
      <w:spacing w:line="432" w:lineRule="exact"/>
      <w:ind w:left="748" w:right="50" w:hanging="698"/>
    </w:pPr>
  </w:style>
  <w:style w:type="paragraph" w:customStyle="1" w:styleId="OmniPage3330">
    <w:name w:val="OmniPage #3330"/>
    <w:basedOn w:val="Normal"/>
    <w:pPr>
      <w:tabs>
        <w:tab w:val="right" w:pos="2848"/>
      </w:tabs>
      <w:spacing w:line="274" w:lineRule="exact"/>
      <w:ind w:left="749" w:right="5697"/>
    </w:pPr>
  </w:style>
  <w:style w:type="paragraph" w:customStyle="1" w:styleId="OmniPage3331">
    <w:name w:val="OmniPage #3331"/>
    <w:basedOn w:val="Normal"/>
    <w:pPr>
      <w:spacing w:line="274" w:lineRule="exact"/>
      <w:ind w:left="50" w:right="50"/>
    </w:pPr>
  </w:style>
  <w:style w:type="paragraph" w:customStyle="1" w:styleId="OmniPage3332">
    <w:name w:val="OmniPage #3332"/>
    <w:basedOn w:val="Normal"/>
    <w:pPr>
      <w:spacing w:line="274" w:lineRule="exact"/>
      <w:ind w:left="50" w:right="50"/>
    </w:pPr>
  </w:style>
  <w:style w:type="paragraph" w:customStyle="1" w:styleId="OmniPage3333">
    <w:name w:val="OmniPage #3333"/>
    <w:basedOn w:val="Normal"/>
    <w:pPr>
      <w:spacing w:line="274" w:lineRule="exact"/>
      <w:ind w:left="50" w:right="50"/>
    </w:pPr>
  </w:style>
  <w:style w:type="paragraph" w:customStyle="1" w:styleId="OmniPage3334">
    <w:name w:val="OmniPage #3334"/>
    <w:basedOn w:val="Normal"/>
    <w:pPr>
      <w:spacing w:line="274" w:lineRule="exact"/>
      <w:ind w:left="50" w:right="50"/>
    </w:pPr>
  </w:style>
  <w:style w:type="paragraph" w:customStyle="1" w:styleId="OmniPage3335">
    <w:name w:val="OmniPage #3335"/>
    <w:basedOn w:val="Normal"/>
    <w:pPr>
      <w:tabs>
        <w:tab w:val="left" w:pos="803"/>
      </w:tabs>
      <w:spacing w:line="436" w:lineRule="exact"/>
      <w:ind w:left="753" w:right="50" w:hanging="703"/>
      <w:jc w:val="both"/>
    </w:pPr>
  </w:style>
  <w:style w:type="paragraph" w:customStyle="1" w:styleId="OmniPage3336">
    <w:name w:val="OmniPage #3336"/>
    <w:basedOn w:val="Normal"/>
    <w:pPr>
      <w:tabs>
        <w:tab w:val="left" w:pos="798"/>
      </w:tabs>
      <w:spacing w:line="438" w:lineRule="exact"/>
      <w:ind w:left="748" w:right="50" w:hanging="698"/>
      <w:jc w:val="both"/>
    </w:pPr>
  </w:style>
  <w:style w:type="paragraph" w:customStyle="1" w:styleId="OmniPage3337">
    <w:name w:val="OmniPage #3337"/>
    <w:basedOn w:val="Normal"/>
    <w:pPr>
      <w:tabs>
        <w:tab w:val="left" w:pos="755"/>
        <w:tab w:val="right" w:pos="3540"/>
      </w:tabs>
      <w:spacing w:line="274" w:lineRule="exact"/>
      <w:ind w:left="50" w:right="50"/>
    </w:pPr>
  </w:style>
  <w:style w:type="paragraph" w:customStyle="1" w:styleId="OmniPage3338">
    <w:name w:val="OmniPage #3338"/>
    <w:basedOn w:val="Normal"/>
    <w:pPr>
      <w:tabs>
        <w:tab w:val="left" w:pos="802"/>
      </w:tabs>
      <w:spacing w:line="388" w:lineRule="exact"/>
      <w:ind w:left="752" w:right="50" w:hanging="702"/>
    </w:pPr>
  </w:style>
  <w:style w:type="paragraph" w:customStyle="1" w:styleId="OmniPage3339">
    <w:name w:val="OmniPage #3339"/>
    <w:basedOn w:val="Normal"/>
    <w:pPr>
      <w:tabs>
        <w:tab w:val="left" w:pos="757"/>
        <w:tab w:val="right" w:pos="9323"/>
      </w:tabs>
      <w:spacing w:line="391" w:lineRule="exact"/>
      <w:ind w:left="50" w:right="50"/>
    </w:pPr>
  </w:style>
  <w:style w:type="paragraph" w:customStyle="1" w:styleId="OmniPage3340">
    <w:name w:val="OmniPage #3340"/>
    <w:basedOn w:val="Normal"/>
    <w:pPr>
      <w:tabs>
        <w:tab w:val="left" w:pos="4092"/>
        <w:tab w:val="right" w:pos="4484"/>
      </w:tabs>
      <w:spacing w:line="117" w:lineRule="exact"/>
      <w:ind w:left="50" w:right="50"/>
    </w:pPr>
  </w:style>
  <w:style w:type="paragraph" w:customStyle="1" w:styleId="OmniPage3585">
    <w:name w:val="OmniPage #3585"/>
    <w:basedOn w:val="Normal"/>
    <w:pPr>
      <w:tabs>
        <w:tab w:val="left" w:pos="812"/>
      </w:tabs>
      <w:spacing w:line="428" w:lineRule="exact"/>
      <w:ind w:left="762" w:right="50" w:hanging="712"/>
      <w:jc w:val="both"/>
    </w:pPr>
  </w:style>
  <w:style w:type="paragraph" w:customStyle="1" w:styleId="OmniPage3586">
    <w:name w:val="OmniPage #3586"/>
    <w:basedOn w:val="Normal"/>
    <w:pPr>
      <w:tabs>
        <w:tab w:val="left" w:pos="809"/>
      </w:tabs>
      <w:spacing w:line="430" w:lineRule="exact"/>
      <w:ind w:left="759" w:right="50" w:hanging="709"/>
      <w:jc w:val="both"/>
    </w:pPr>
  </w:style>
  <w:style w:type="paragraph" w:customStyle="1" w:styleId="OmniPage3587">
    <w:name w:val="OmniPage #3587"/>
    <w:basedOn w:val="Normal"/>
    <w:pPr>
      <w:tabs>
        <w:tab w:val="left" w:pos="756"/>
        <w:tab w:val="right" w:pos="6686"/>
      </w:tabs>
      <w:spacing w:line="274" w:lineRule="exact"/>
      <w:ind w:left="50" w:right="50"/>
    </w:pPr>
  </w:style>
  <w:style w:type="paragraph" w:customStyle="1" w:styleId="OmniPage3588">
    <w:name w:val="OmniPage #3588"/>
    <w:basedOn w:val="Normal"/>
    <w:pPr>
      <w:tabs>
        <w:tab w:val="left" w:pos="751"/>
        <w:tab w:val="right" w:pos="7792"/>
      </w:tabs>
      <w:spacing w:line="274" w:lineRule="exact"/>
      <w:ind w:left="50" w:right="50"/>
    </w:pPr>
  </w:style>
  <w:style w:type="paragraph" w:customStyle="1" w:styleId="OmniPage3589">
    <w:name w:val="OmniPage #3589"/>
    <w:basedOn w:val="Normal"/>
    <w:pPr>
      <w:tabs>
        <w:tab w:val="left" w:pos="803"/>
      </w:tabs>
      <w:spacing w:line="388" w:lineRule="exact"/>
      <w:ind w:left="753" w:right="50" w:hanging="703"/>
    </w:pPr>
  </w:style>
  <w:style w:type="paragraph" w:customStyle="1" w:styleId="OmniPage3590">
    <w:name w:val="OmniPage #3590"/>
    <w:basedOn w:val="Normal"/>
    <w:pPr>
      <w:tabs>
        <w:tab w:val="left" w:pos="751"/>
        <w:tab w:val="right" w:pos="7793"/>
      </w:tabs>
      <w:spacing w:line="274" w:lineRule="exact"/>
      <w:ind w:left="50" w:right="50"/>
    </w:pPr>
  </w:style>
  <w:style w:type="paragraph" w:customStyle="1" w:styleId="OmniPage3591">
    <w:name w:val="OmniPage #3591"/>
    <w:basedOn w:val="Normal"/>
    <w:pPr>
      <w:tabs>
        <w:tab w:val="left" w:pos="804"/>
      </w:tabs>
      <w:spacing w:line="432" w:lineRule="exact"/>
      <w:ind w:left="754" w:right="50" w:hanging="704"/>
      <w:jc w:val="both"/>
    </w:pPr>
  </w:style>
  <w:style w:type="paragraph" w:customStyle="1" w:styleId="OmniPage3592">
    <w:name w:val="OmniPage #3592"/>
    <w:basedOn w:val="Normal"/>
    <w:pPr>
      <w:tabs>
        <w:tab w:val="left" w:pos="799"/>
      </w:tabs>
      <w:spacing w:line="433" w:lineRule="exact"/>
      <w:ind w:left="749" w:right="50" w:hanging="699"/>
      <w:jc w:val="both"/>
    </w:pPr>
  </w:style>
  <w:style w:type="paragraph" w:customStyle="1" w:styleId="OmniPage3593">
    <w:name w:val="OmniPage #3593"/>
    <w:basedOn w:val="Normal"/>
    <w:pPr>
      <w:tabs>
        <w:tab w:val="left" w:pos="798"/>
      </w:tabs>
      <w:spacing w:line="428" w:lineRule="exact"/>
      <w:ind w:left="748" w:right="50" w:hanging="698"/>
      <w:jc w:val="both"/>
    </w:pPr>
  </w:style>
  <w:style w:type="paragraph" w:customStyle="1" w:styleId="OmniPage3594">
    <w:name w:val="OmniPage #3594"/>
    <w:basedOn w:val="Normal"/>
    <w:pPr>
      <w:tabs>
        <w:tab w:val="left" w:pos="755"/>
        <w:tab w:val="right" w:pos="9323"/>
      </w:tabs>
      <w:spacing w:line="274" w:lineRule="exact"/>
      <w:ind w:left="50" w:right="50"/>
    </w:pPr>
  </w:style>
  <w:style w:type="paragraph" w:customStyle="1" w:styleId="OmniPage3595">
    <w:name w:val="OmniPage #3595"/>
    <w:basedOn w:val="Normal"/>
    <w:pPr>
      <w:tabs>
        <w:tab w:val="right" w:pos="9323"/>
      </w:tabs>
      <w:spacing w:line="274" w:lineRule="exact"/>
      <w:ind w:left="752" w:right="50"/>
    </w:pPr>
  </w:style>
  <w:style w:type="paragraph" w:customStyle="1" w:styleId="OmniPage3596">
    <w:name w:val="OmniPage #3596"/>
    <w:basedOn w:val="Normal"/>
    <w:pPr>
      <w:tabs>
        <w:tab w:val="left" w:pos="4091"/>
        <w:tab w:val="left" w:pos="8747"/>
        <w:tab w:val="right" w:pos="9267"/>
      </w:tabs>
      <w:spacing w:line="117" w:lineRule="exact"/>
      <w:ind w:left="50" w:right="50"/>
    </w:pPr>
  </w:style>
  <w:style w:type="paragraph" w:customStyle="1" w:styleId="OmniPage3841">
    <w:name w:val="OmniPage #3841"/>
    <w:basedOn w:val="Normal"/>
    <w:pPr>
      <w:spacing w:line="428" w:lineRule="exact"/>
      <w:ind w:left="50" w:right="50"/>
      <w:jc w:val="both"/>
    </w:pPr>
  </w:style>
  <w:style w:type="paragraph" w:customStyle="1" w:styleId="OmniPage3842">
    <w:name w:val="OmniPage #3842"/>
    <w:basedOn w:val="Normal"/>
    <w:pPr>
      <w:tabs>
        <w:tab w:val="left" w:pos="809"/>
      </w:tabs>
      <w:spacing w:line="438" w:lineRule="exact"/>
      <w:ind w:left="759" w:right="50" w:hanging="708"/>
      <w:jc w:val="both"/>
    </w:pPr>
  </w:style>
  <w:style w:type="paragraph" w:customStyle="1" w:styleId="OmniPage3843">
    <w:name w:val="OmniPage #3843"/>
    <w:basedOn w:val="Normal"/>
    <w:pPr>
      <w:tabs>
        <w:tab w:val="left" w:pos="812"/>
      </w:tabs>
      <w:spacing w:line="436" w:lineRule="exact"/>
      <w:ind w:left="762" w:right="50" w:hanging="712"/>
      <w:jc w:val="both"/>
    </w:pPr>
  </w:style>
  <w:style w:type="paragraph" w:customStyle="1" w:styleId="OmniPage3844">
    <w:name w:val="OmniPage #3844"/>
    <w:basedOn w:val="Normal"/>
    <w:pPr>
      <w:tabs>
        <w:tab w:val="left" w:pos="807"/>
      </w:tabs>
      <w:spacing w:line="438" w:lineRule="exact"/>
      <w:ind w:left="757" w:right="50" w:hanging="707"/>
      <w:jc w:val="both"/>
    </w:pPr>
  </w:style>
  <w:style w:type="paragraph" w:customStyle="1" w:styleId="OmniPage3845">
    <w:name w:val="OmniPage #3845"/>
    <w:basedOn w:val="Normal"/>
    <w:pPr>
      <w:tabs>
        <w:tab w:val="left" w:pos="812"/>
      </w:tabs>
      <w:spacing w:line="434" w:lineRule="exact"/>
      <w:ind w:left="762" w:right="50" w:hanging="712"/>
      <w:jc w:val="both"/>
    </w:pPr>
  </w:style>
  <w:style w:type="paragraph" w:customStyle="1" w:styleId="OmniPage3846">
    <w:name w:val="OmniPage #3846"/>
    <w:basedOn w:val="Normal"/>
    <w:pPr>
      <w:tabs>
        <w:tab w:val="left" w:pos="4091"/>
        <w:tab w:val="left" w:pos="8742"/>
        <w:tab w:val="right" w:pos="9267"/>
      </w:tabs>
      <w:spacing w:line="117" w:lineRule="exact"/>
      <w:ind w:left="50" w:right="50"/>
    </w:pPr>
  </w:style>
  <w:style w:type="paragraph" w:customStyle="1" w:styleId="OmniPage4097">
    <w:name w:val="OmniPage #4097"/>
    <w:basedOn w:val="Normal"/>
    <w:pPr>
      <w:tabs>
        <w:tab w:val="left" w:pos="808"/>
      </w:tabs>
      <w:spacing w:line="436" w:lineRule="exact"/>
      <w:ind w:left="758" w:right="50" w:hanging="708"/>
      <w:jc w:val="both"/>
    </w:pPr>
  </w:style>
  <w:style w:type="paragraph" w:customStyle="1" w:styleId="OmniPage4098">
    <w:name w:val="OmniPage #4098"/>
    <w:basedOn w:val="Normal"/>
    <w:pPr>
      <w:tabs>
        <w:tab w:val="left" w:pos="797"/>
      </w:tabs>
      <w:spacing w:line="434" w:lineRule="exact"/>
      <w:ind w:left="747" w:right="50" w:hanging="697"/>
      <w:jc w:val="both"/>
    </w:pPr>
  </w:style>
  <w:style w:type="paragraph" w:customStyle="1" w:styleId="OmniPage4099">
    <w:name w:val="OmniPage #4099"/>
    <w:basedOn w:val="Normal"/>
    <w:pPr>
      <w:tabs>
        <w:tab w:val="left" w:pos="808"/>
      </w:tabs>
      <w:spacing w:line="431" w:lineRule="exact"/>
      <w:ind w:left="758" w:right="50" w:hanging="708"/>
      <w:jc w:val="both"/>
    </w:pPr>
  </w:style>
  <w:style w:type="paragraph" w:customStyle="1" w:styleId="OmniPage4100">
    <w:name w:val="OmniPage #4100"/>
    <w:basedOn w:val="Normal"/>
    <w:pPr>
      <w:tabs>
        <w:tab w:val="left" w:pos="798"/>
      </w:tabs>
      <w:spacing w:line="435" w:lineRule="exact"/>
      <w:ind w:left="748" w:right="50" w:hanging="698"/>
      <w:jc w:val="both"/>
    </w:pPr>
  </w:style>
  <w:style w:type="paragraph" w:customStyle="1" w:styleId="OmniPage4101">
    <w:name w:val="OmniPage #4101"/>
    <w:basedOn w:val="Normal"/>
    <w:pPr>
      <w:tabs>
        <w:tab w:val="left" w:pos="808"/>
      </w:tabs>
      <w:spacing w:line="434" w:lineRule="exact"/>
      <w:ind w:left="758" w:right="50" w:hanging="708"/>
      <w:jc w:val="both"/>
    </w:pPr>
  </w:style>
  <w:style w:type="paragraph" w:customStyle="1" w:styleId="OmniPage4102">
    <w:name w:val="OmniPage #4102"/>
    <w:basedOn w:val="Normal"/>
    <w:pPr>
      <w:tabs>
        <w:tab w:val="left" w:pos="812"/>
      </w:tabs>
      <w:spacing w:line="436" w:lineRule="exact"/>
      <w:ind w:left="762" w:right="50" w:hanging="712"/>
      <w:jc w:val="both"/>
    </w:pPr>
  </w:style>
  <w:style w:type="paragraph" w:customStyle="1" w:styleId="OmniPage4103">
    <w:name w:val="OmniPage #4103"/>
    <w:basedOn w:val="Normal"/>
    <w:pPr>
      <w:tabs>
        <w:tab w:val="left" w:pos="4091"/>
        <w:tab w:val="left" w:pos="8742"/>
        <w:tab w:val="right" w:pos="9264"/>
      </w:tabs>
      <w:spacing w:line="117" w:lineRule="exact"/>
      <w:ind w:left="50" w:right="50"/>
    </w:pPr>
  </w:style>
  <w:style w:type="paragraph" w:customStyle="1" w:styleId="OmniPage4353">
    <w:name w:val="OmniPage #4353"/>
    <w:basedOn w:val="Normal"/>
    <w:pPr>
      <w:tabs>
        <w:tab w:val="left" w:pos="755"/>
        <w:tab w:val="right" w:pos="3113"/>
      </w:tabs>
      <w:spacing w:line="274" w:lineRule="exact"/>
      <w:ind w:left="50" w:right="6165"/>
    </w:pPr>
  </w:style>
  <w:style w:type="paragraph" w:customStyle="1" w:styleId="OmniPage4354">
    <w:name w:val="OmniPage #4354"/>
    <w:basedOn w:val="Normal"/>
    <w:pPr>
      <w:tabs>
        <w:tab w:val="left" w:pos="812"/>
      </w:tabs>
      <w:spacing w:line="444" w:lineRule="exact"/>
      <w:ind w:left="762" w:right="50" w:hanging="712"/>
      <w:jc w:val="both"/>
    </w:pPr>
  </w:style>
  <w:style w:type="paragraph" w:customStyle="1" w:styleId="OmniPage4355">
    <w:name w:val="OmniPage #4355"/>
    <w:basedOn w:val="Normal"/>
    <w:pPr>
      <w:tabs>
        <w:tab w:val="left" w:pos="807"/>
      </w:tabs>
      <w:spacing w:line="384" w:lineRule="exact"/>
      <w:ind w:left="757" w:right="50" w:hanging="707"/>
    </w:pPr>
  </w:style>
  <w:style w:type="paragraph" w:customStyle="1" w:styleId="OmniPage4356">
    <w:name w:val="OmniPage #4356"/>
    <w:basedOn w:val="Normal"/>
    <w:pPr>
      <w:tabs>
        <w:tab w:val="left" w:pos="812"/>
      </w:tabs>
      <w:spacing w:line="436" w:lineRule="exact"/>
      <w:ind w:left="762" w:right="50" w:hanging="712"/>
      <w:jc w:val="both"/>
    </w:pPr>
  </w:style>
  <w:style w:type="paragraph" w:customStyle="1" w:styleId="OmniPage4357">
    <w:name w:val="OmniPage #4357"/>
    <w:basedOn w:val="Normal"/>
    <w:pPr>
      <w:tabs>
        <w:tab w:val="left" w:pos="808"/>
      </w:tabs>
      <w:spacing w:line="391" w:lineRule="exact"/>
      <w:ind w:left="758" w:right="50" w:hanging="708"/>
    </w:pPr>
  </w:style>
  <w:style w:type="paragraph" w:customStyle="1" w:styleId="OmniPage4358">
    <w:name w:val="OmniPage #4358"/>
    <w:basedOn w:val="Normal"/>
    <w:pPr>
      <w:tabs>
        <w:tab w:val="left" w:pos="812"/>
      </w:tabs>
      <w:spacing w:line="434" w:lineRule="exact"/>
      <w:ind w:left="762" w:right="50" w:hanging="712"/>
      <w:jc w:val="both"/>
    </w:pPr>
  </w:style>
  <w:style w:type="paragraph" w:customStyle="1" w:styleId="OmniPage4359">
    <w:name w:val="OmniPage #4359"/>
    <w:basedOn w:val="Normal"/>
    <w:pPr>
      <w:tabs>
        <w:tab w:val="left" w:pos="817"/>
      </w:tabs>
      <w:spacing w:line="435" w:lineRule="exact"/>
      <w:ind w:left="767" w:right="50" w:hanging="717"/>
      <w:jc w:val="both"/>
    </w:pPr>
  </w:style>
  <w:style w:type="paragraph" w:customStyle="1" w:styleId="OmniPage4360">
    <w:name w:val="OmniPage #4360"/>
    <w:basedOn w:val="Normal"/>
    <w:pPr>
      <w:tabs>
        <w:tab w:val="left" w:pos="4091"/>
        <w:tab w:val="right" w:pos="4481"/>
      </w:tabs>
      <w:spacing w:line="117" w:lineRule="exact"/>
      <w:ind w:left="50" w:right="50"/>
    </w:pPr>
  </w:style>
  <w:style w:type="paragraph" w:customStyle="1" w:styleId="OmniPage4609">
    <w:name w:val="OmniPage #4609"/>
    <w:basedOn w:val="Normal"/>
    <w:pPr>
      <w:tabs>
        <w:tab w:val="right" w:pos="7910"/>
      </w:tabs>
      <w:spacing w:line="274" w:lineRule="exact"/>
      <w:ind w:left="50" w:right="50"/>
    </w:pPr>
  </w:style>
  <w:style w:type="paragraph" w:customStyle="1" w:styleId="OmniPage4610">
    <w:name w:val="OmniPage #4610"/>
    <w:basedOn w:val="Normal"/>
    <w:pPr>
      <w:spacing w:line="274" w:lineRule="exact"/>
      <w:ind w:left="51" w:right="6369"/>
    </w:pPr>
  </w:style>
  <w:style w:type="paragraph" w:customStyle="1" w:styleId="OmniPage4611">
    <w:name w:val="OmniPage #4611"/>
    <w:basedOn w:val="Normal"/>
    <w:pPr>
      <w:tabs>
        <w:tab w:val="left" w:pos="812"/>
      </w:tabs>
      <w:spacing w:line="431" w:lineRule="exact"/>
      <w:ind w:left="762" w:right="50" w:hanging="712"/>
    </w:pPr>
  </w:style>
  <w:style w:type="paragraph" w:customStyle="1" w:styleId="OmniPage4612">
    <w:name w:val="OmniPage #4612"/>
    <w:basedOn w:val="Normal"/>
    <w:pPr>
      <w:tabs>
        <w:tab w:val="left" w:pos="808"/>
      </w:tabs>
      <w:spacing w:line="440" w:lineRule="exact"/>
      <w:ind w:left="758" w:right="50" w:hanging="708"/>
      <w:jc w:val="both"/>
    </w:pPr>
  </w:style>
  <w:style w:type="paragraph" w:customStyle="1" w:styleId="OmniPage4613">
    <w:name w:val="OmniPage #4613"/>
    <w:basedOn w:val="Normal"/>
    <w:pPr>
      <w:tabs>
        <w:tab w:val="left" w:pos="803"/>
      </w:tabs>
      <w:spacing w:line="436" w:lineRule="exact"/>
      <w:ind w:left="753" w:right="50" w:hanging="703"/>
      <w:jc w:val="both"/>
    </w:pPr>
  </w:style>
  <w:style w:type="paragraph" w:customStyle="1" w:styleId="OmniPage4614">
    <w:name w:val="OmniPage #4614"/>
    <w:basedOn w:val="Normal"/>
    <w:pPr>
      <w:tabs>
        <w:tab w:val="left" w:pos="808"/>
      </w:tabs>
      <w:spacing w:line="435" w:lineRule="exact"/>
      <w:ind w:left="758" w:right="50" w:hanging="708"/>
      <w:jc w:val="both"/>
    </w:pPr>
  </w:style>
  <w:style w:type="paragraph" w:customStyle="1" w:styleId="OmniPage4615">
    <w:name w:val="OmniPage #4615"/>
    <w:basedOn w:val="Normal"/>
    <w:pPr>
      <w:tabs>
        <w:tab w:val="left" w:pos="756"/>
        <w:tab w:val="right" w:pos="9209"/>
      </w:tabs>
      <w:spacing w:line="274" w:lineRule="exact"/>
      <w:ind w:left="50" w:right="50"/>
    </w:pPr>
  </w:style>
  <w:style w:type="paragraph" w:customStyle="1" w:styleId="OmniPage4616">
    <w:name w:val="OmniPage #4616"/>
    <w:basedOn w:val="Normal"/>
    <w:pPr>
      <w:tabs>
        <w:tab w:val="left" w:pos="807"/>
      </w:tabs>
      <w:spacing w:line="383" w:lineRule="exact"/>
      <w:ind w:left="757" w:right="50" w:hanging="707"/>
    </w:pPr>
  </w:style>
  <w:style w:type="paragraph" w:customStyle="1" w:styleId="OmniPage4617">
    <w:name w:val="OmniPage #4617"/>
    <w:basedOn w:val="Normal"/>
    <w:pPr>
      <w:tabs>
        <w:tab w:val="left" w:pos="4092"/>
        <w:tab w:val="right" w:pos="4481"/>
      </w:tabs>
      <w:spacing w:line="124" w:lineRule="exact"/>
      <w:ind w:left="50" w:right="50"/>
    </w:pPr>
  </w:style>
  <w:style w:type="paragraph" w:customStyle="1" w:styleId="OmniPage4865">
    <w:name w:val="OmniPage #4865"/>
    <w:basedOn w:val="Normal"/>
    <w:pPr>
      <w:spacing w:line="274" w:lineRule="exact"/>
      <w:ind w:left="50" w:right="50"/>
    </w:pPr>
  </w:style>
  <w:style w:type="paragraph" w:customStyle="1" w:styleId="OmniPage4866">
    <w:name w:val="OmniPage #4866"/>
    <w:basedOn w:val="Normal"/>
    <w:pPr>
      <w:spacing w:line="442" w:lineRule="exact"/>
      <w:ind w:left="758" w:right="50" w:hanging="708"/>
      <w:jc w:val="both"/>
    </w:pPr>
  </w:style>
  <w:style w:type="paragraph" w:customStyle="1" w:styleId="OmniPage4867">
    <w:name w:val="OmniPage #4867"/>
    <w:basedOn w:val="Normal"/>
    <w:pPr>
      <w:spacing w:line="440" w:lineRule="exact"/>
      <w:ind w:left="758" w:right="50" w:hanging="708"/>
      <w:jc w:val="both"/>
    </w:pPr>
  </w:style>
  <w:style w:type="paragraph" w:customStyle="1" w:styleId="OmniPage4868">
    <w:name w:val="OmniPage #4868"/>
    <w:basedOn w:val="Normal"/>
    <w:pPr>
      <w:tabs>
        <w:tab w:val="left" w:pos="793"/>
      </w:tabs>
      <w:spacing w:line="434" w:lineRule="exact"/>
      <w:ind w:left="743" w:right="50" w:hanging="693"/>
      <w:jc w:val="both"/>
    </w:pPr>
  </w:style>
  <w:style w:type="paragraph" w:customStyle="1" w:styleId="OmniPage4869">
    <w:name w:val="OmniPage #4869"/>
    <w:basedOn w:val="Normal"/>
    <w:pPr>
      <w:tabs>
        <w:tab w:val="left" w:pos="4087"/>
        <w:tab w:val="left" w:pos="8748"/>
        <w:tab w:val="right" w:pos="9267"/>
      </w:tabs>
      <w:spacing w:line="124" w:lineRule="exact"/>
      <w:ind w:left="50" w:right="50"/>
    </w:pPr>
  </w:style>
  <w:style w:type="paragraph" w:customStyle="1" w:styleId="OmniPage5121">
    <w:name w:val="OmniPage #5121"/>
    <w:basedOn w:val="Normal"/>
    <w:pPr>
      <w:spacing w:line="386" w:lineRule="exact"/>
      <w:ind w:left="758" w:right="50" w:hanging="708"/>
    </w:pPr>
  </w:style>
  <w:style w:type="paragraph" w:customStyle="1" w:styleId="OmniPage5122">
    <w:name w:val="OmniPage #5122"/>
    <w:basedOn w:val="Normal"/>
    <w:pPr>
      <w:spacing w:line="426" w:lineRule="exact"/>
      <w:ind w:left="758" w:right="50" w:hanging="708"/>
    </w:pPr>
  </w:style>
  <w:style w:type="paragraph" w:customStyle="1" w:styleId="OmniPage5123">
    <w:name w:val="OmniPage #5123"/>
    <w:basedOn w:val="Normal"/>
    <w:pPr>
      <w:tabs>
        <w:tab w:val="left" w:pos="799"/>
      </w:tabs>
      <w:spacing w:line="386" w:lineRule="exact"/>
      <w:ind w:left="749" w:right="50" w:hanging="699"/>
    </w:pPr>
  </w:style>
  <w:style w:type="paragraph" w:customStyle="1" w:styleId="OmniPage5124">
    <w:name w:val="OmniPage #5124"/>
    <w:basedOn w:val="Normal"/>
    <w:pPr>
      <w:tabs>
        <w:tab w:val="left" w:pos="756"/>
        <w:tab w:val="right" w:pos="9223"/>
      </w:tabs>
      <w:spacing w:line="274" w:lineRule="exact"/>
      <w:ind w:left="50" w:right="50"/>
    </w:pPr>
  </w:style>
  <w:style w:type="paragraph" w:customStyle="1" w:styleId="OmniPage5125">
    <w:name w:val="OmniPage #5125"/>
    <w:basedOn w:val="Normal"/>
    <w:pPr>
      <w:tabs>
        <w:tab w:val="left" w:pos="751"/>
        <w:tab w:val="right" w:pos="9221"/>
      </w:tabs>
      <w:spacing w:line="274" w:lineRule="exact"/>
      <w:ind w:left="50" w:right="50"/>
    </w:pPr>
  </w:style>
  <w:style w:type="paragraph" w:customStyle="1" w:styleId="OmniPage5126">
    <w:name w:val="OmniPage #5126"/>
    <w:basedOn w:val="Normal"/>
    <w:pPr>
      <w:spacing w:line="395" w:lineRule="exact"/>
      <w:ind w:left="776" w:right="50" w:hanging="726"/>
      <w:jc w:val="both"/>
    </w:pPr>
  </w:style>
  <w:style w:type="paragraph" w:customStyle="1" w:styleId="OmniPage5127">
    <w:name w:val="OmniPage #5127"/>
    <w:basedOn w:val="Normal"/>
    <w:pPr>
      <w:tabs>
        <w:tab w:val="left" w:pos="826"/>
      </w:tabs>
      <w:spacing w:line="426" w:lineRule="exact"/>
      <w:ind w:left="776" w:right="50" w:hanging="726"/>
      <w:jc w:val="both"/>
    </w:pPr>
  </w:style>
  <w:style w:type="paragraph" w:customStyle="1" w:styleId="OmniPage5128">
    <w:name w:val="OmniPage #5128"/>
    <w:basedOn w:val="Normal"/>
    <w:pPr>
      <w:tabs>
        <w:tab w:val="left" w:pos="798"/>
      </w:tabs>
      <w:spacing w:line="431" w:lineRule="exact"/>
      <w:ind w:left="748" w:right="50" w:hanging="698"/>
      <w:jc w:val="both"/>
    </w:pPr>
  </w:style>
  <w:style w:type="paragraph" w:customStyle="1" w:styleId="OmniPage5129">
    <w:name w:val="OmniPage #5129"/>
    <w:basedOn w:val="Normal"/>
    <w:pPr>
      <w:tabs>
        <w:tab w:val="left" w:pos="746"/>
        <w:tab w:val="right" w:pos="9219"/>
      </w:tabs>
      <w:spacing w:line="274" w:lineRule="exact"/>
      <w:ind w:left="50" w:right="50"/>
    </w:pPr>
  </w:style>
  <w:style w:type="paragraph" w:customStyle="1" w:styleId="OmniPage5130">
    <w:name w:val="OmniPage #5130"/>
    <w:basedOn w:val="Normal"/>
    <w:pPr>
      <w:spacing w:line="434" w:lineRule="exact"/>
      <w:ind w:left="748" w:right="50" w:hanging="698"/>
      <w:jc w:val="both"/>
    </w:pPr>
  </w:style>
  <w:style w:type="paragraph" w:customStyle="1" w:styleId="OmniPage5131">
    <w:name w:val="OmniPage #5131"/>
    <w:basedOn w:val="Normal"/>
    <w:pPr>
      <w:tabs>
        <w:tab w:val="left" w:pos="4086"/>
        <w:tab w:val="left" w:pos="8747"/>
        <w:tab w:val="right" w:pos="9266"/>
      </w:tabs>
      <w:spacing w:line="117" w:lineRule="exact"/>
      <w:ind w:left="50" w:right="50"/>
    </w:pPr>
  </w:style>
  <w:style w:type="paragraph" w:customStyle="1" w:styleId="OmniPage5377">
    <w:name w:val="OmniPage #5377"/>
    <w:basedOn w:val="Normal"/>
    <w:pPr>
      <w:tabs>
        <w:tab w:val="left" w:pos="100"/>
        <w:tab w:val="right" w:pos="507"/>
      </w:tabs>
      <w:spacing w:line="58" w:lineRule="exact"/>
      <w:ind w:left="50" w:right="50"/>
    </w:pPr>
  </w:style>
  <w:style w:type="paragraph" w:customStyle="1" w:styleId="OmniPage5378">
    <w:name w:val="OmniPage #5378"/>
    <w:basedOn w:val="Normal"/>
    <w:pPr>
      <w:spacing w:line="388" w:lineRule="exact"/>
      <w:ind w:left="754" w:right="50" w:hanging="704"/>
    </w:pPr>
  </w:style>
  <w:style w:type="paragraph" w:customStyle="1" w:styleId="OmniPage5379">
    <w:name w:val="OmniPage #5379"/>
    <w:basedOn w:val="Normal"/>
    <w:pPr>
      <w:tabs>
        <w:tab w:val="left" w:pos="494"/>
        <w:tab w:val="right" w:pos="6101"/>
      </w:tabs>
      <w:spacing w:line="274" w:lineRule="exact"/>
      <w:ind w:left="50" w:right="50"/>
    </w:pPr>
  </w:style>
  <w:style w:type="paragraph" w:customStyle="1" w:styleId="OmniPage5380">
    <w:name w:val="OmniPage #5380"/>
    <w:basedOn w:val="Normal"/>
    <w:pPr>
      <w:tabs>
        <w:tab w:val="left" w:pos="804"/>
      </w:tabs>
      <w:spacing w:line="386" w:lineRule="exact"/>
      <w:ind w:left="754" w:right="50" w:hanging="704"/>
    </w:pPr>
  </w:style>
  <w:style w:type="paragraph" w:customStyle="1" w:styleId="OmniPage5381">
    <w:name w:val="OmniPage #5381"/>
    <w:basedOn w:val="Normal"/>
    <w:pPr>
      <w:spacing w:line="432" w:lineRule="exact"/>
      <w:ind w:left="748" w:right="50" w:hanging="698"/>
    </w:pPr>
  </w:style>
  <w:style w:type="paragraph" w:customStyle="1" w:styleId="OmniPage5382">
    <w:name w:val="OmniPage #5382"/>
    <w:basedOn w:val="Normal"/>
    <w:pPr>
      <w:tabs>
        <w:tab w:val="right" w:pos="248"/>
      </w:tabs>
      <w:spacing w:line="88" w:lineRule="exact"/>
      <w:ind w:left="50" w:right="50"/>
    </w:pPr>
  </w:style>
  <w:style w:type="paragraph" w:customStyle="1" w:styleId="OmniPage5383">
    <w:name w:val="OmniPage #5383"/>
    <w:basedOn w:val="Normal"/>
    <w:pPr>
      <w:tabs>
        <w:tab w:val="left" w:pos="499"/>
        <w:tab w:val="right" w:pos="9200"/>
      </w:tabs>
      <w:spacing w:line="274" w:lineRule="exact"/>
      <w:ind w:left="50" w:right="50"/>
    </w:pPr>
  </w:style>
  <w:style w:type="paragraph" w:customStyle="1" w:styleId="OmniPage5384">
    <w:name w:val="OmniPage #5384"/>
    <w:basedOn w:val="Normal"/>
    <w:pPr>
      <w:tabs>
        <w:tab w:val="left" w:pos="799"/>
      </w:tabs>
      <w:spacing w:line="438" w:lineRule="exact"/>
      <w:ind w:left="749" w:right="50" w:hanging="699"/>
      <w:jc w:val="both"/>
    </w:pPr>
  </w:style>
  <w:style w:type="paragraph" w:customStyle="1" w:styleId="OmniPage5385">
    <w:name w:val="OmniPage #5385"/>
    <w:basedOn w:val="Normal"/>
    <w:pPr>
      <w:tabs>
        <w:tab w:val="left" w:pos="794"/>
      </w:tabs>
      <w:spacing w:line="383" w:lineRule="exact"/>
      <w:ind w:left="744" w:right="50" w:hanging="694"/>
    </w:pPr>
  </w:style>
  <w:style w:type="paragraph" w:customStyle="1" w:styleId="OmniPage5386">
    <w:name w:val="OmniPage #5386"/>
    <w:basedOn w:val="Normal"/>
    <w:pPr>
      <w:tabs>
        <w:tab w:val="left" w:pos="493"/>
        <w:tab w:val="right" w:pos="8612"/>
      </w:tabs>
      <w:spacing w:line="274" w:lineRule="exact"/>
      <w:ind w:left="50" w:right="50"/>
    </w:pPr>
  </w:style>
  <w:style w:type="paragraph" w:customStyle="1" w:styleId="OmniPage5387">
    <w:name w:val="OmniPage #5387"/>
    <w:basedOn w:val="Normal"/>
    <w:pPr>
      <w:tabs>
        <w:tab w:val="right" w:pos="5492"/>
      </w:tabs>
      <w:spacing w:line="274" w:lineRule="exact"/>
      <w:ind w:left="758" w:right="3170"/>
    </w:pPr>
  </w:style>
  <w:style w:type="paragraph" w:customStyle="1" w:styleId="OmniPage5388">
    <w:name w:val="OmniPage #5388"/>
    <w:basedOn w:val="Normal"/>
    <w:pPr>
      <w:tabs>
        <w:tab w:val="left" w:pos="494"/>
        <w:tab w:val="right" w:pos="8616"/>
      </w:tabs>
      <w:spacing w:line="274" w:lineRule="exact"/>
      <w:ind w:left="50" w:right="50"/>
    </w:pPr>
  </w:style>
  <w:style w:type="paragraph" w:customStyle="1" w:styleId="OmniPage5389">
    <w:name w:val="OmniPage #5389"/>
    <w:basedOn w:val="Normal"/>
    <w:pPr>
      <w:tabs>
        <w:tab w:val="right" w:pos="7465"/>
      </w:tabs>
      <w:spacing w:line="274" w:lineRule="exact"/>
      <w:ind w:left="759" w:right="1201"/>
    </w:pPr>
  </w:style>
  <w:style w:type="paragraph" w:customStyle="1" w:styleId="OmniPage5390">
    <w:name w:val="OmniPage #5390"/>
    <w:basedOn w:val="Normal"/>
    <w:pPr>
      <w:tabs>
        <w:tab w:val="left" w:pos="808"/>
      </w:tabs>
      <w:spacing w:line="431" w:lineRule="exact"/>
      <w:ind w:left="758" w:right="50" w:hanging="708"/>
      <w:jc w:val="both"/>
    </w:pPr>
  </w:style>
  <w:style w:type="paragraph" w:customStyle="1" w:styleId="OmniPage5391">
    <w:name w:val="OmniPage #5391"/>
    <w:basedOn w:val="Normal"/>
    <w:pPr>
      <w:tabs>
        <w:tab w:val="left" w:pos="3824"/>
        <w:tab w:val="left" w:pos="8480"/>
        <w:tab w:val="right" w:pos="9264"/>
      </w:tabs>
      <w:spacing w:line="117" w:lineRule="exact"/>
      <w:ind w:left="50" w:right="50"/>
    </w:pPr>
  </w:style>
  <w:style w:type="paragraph" w:customStyle="1" w:styleId="OmniPage5633">
    <w:name w:val="OmniPage #5633"/>
    <w:basedOn w:val="Normal"/>
    <w:pPr>
      <w:tabs>
        <w:tab w:val="right" w:pos="7909"/>
      </w:tabs>
      <w:spacing w:line="274" w:lineRule="exact"/>
      <w:ind w:left="57" w:right="50"/>
    </w:pPr>
  </w:style>
  <w:style w:type="paragraph" w:customStyle="1" w:styleId="OmniPage5634">
    <w:name w:val="OmniPage #5634"/>
    <w:basedOn w:val="Normal"/>
    <w:pPr>
      <w:spacing w:line="274" w:lineRule="exact"/>
      <w:ind w:left="50" w:right="142"/>
    </w:pPr>
  </w:style>
  <w:style w:type="paragraph" w:customStyle="1" w:styleId="OmniPage5635">
    <w:name w:val="OmniPage #5635"/>
    <w:basedOn w:val="Normal"/>
    <w:pPr>
      <w:tabs>
        <w:tab w:val="left" w:pos="808"/>
      </w:tabs>
      <w:spacing w:line="438" w:lineRule="exact"/>
      <w:ind w:left="758" w:right="50" w:hanging="708"/>
      <w:jc w:val="both"/>
    </w:pPr>
  </w:style>
  <w:style w:type="paragraph" w:customStyle="1" w:styleId="OmniPage5636">
    <w:name w:val="OmniPage #5636"/>
    <w:basedOn w:val="Normal"/>
    <w:pPr>
      <w:tabs>
        <w:tab w:val="left" w:pos="755"/>
        <w:tab w:val="right" w:pos="8616"/>
      </w:tabs>
      <w:spacing w:line="274" w:lineRule="exact"/>
      <w:ind w:left="50" w:right="50"/>
    </w:pPr>
  </w:style>
  <w:style w:type="paragraph" w:customStyle="1" w:styleId="OmniPage5637">
    <w:name w:val="OmniPage #5637"/>
    <w:basedOn w:val="Normal"/>
    <w:pPr>
      <w:tabs>
        <w:tab w:val="right" w:pos="5919"/>
      </w:tabs>
      <w:spacing w:line="274" w:lineRule="exact"/>
      <w:ind w:left="758" w:right="2747"/>
    </w:pPr>
  </w:style>
  <w:style w:type="paragraph" w:customStyle="1" w:styleId="OmniPage5638">
    <w:name w:val="OmniPage #5638"/>
    <w:basedOn w:val="Normal"/>
    <w:pPr>
      <w:tabs>
        <w:tab w:val="left" w:pos="756"/>
        <w:tab w:val="right" w:pos="8610"/>
      </w:tabs>
      <w:spacing w:line="274" w:lineRule="exact"/>
      <w:ind w:left="50" w:right="50"/>
    </w:pPr>
  </w:style>
  <w:style w:type="paragraph" w:customStyle="1" w:styleId="OmniPage5639">
    <w:name w:val="OmniPage #5639"/>
    <w:basedOn w:val="Normal"/>
    <w:pPr>
      <w:tabs>
        <w:tab w:val="right" w:pos="8610"/>
      </w:tabs>
      <w:spacing w:line="386" w:lineRule="exact"/>
      <w:ind w:left="751" w:right="50"/>
    </w:pPr>
  </w:style>
  <w:style w:type="paragraph" w:customStyle="1" w:styleId="OmniPage5640">
    <w:name w:val="OmniPage #5640"/>
    <w:basedOn w:val="Normal"/>
    <w:pPr>
      <w:tabs>
        <w:tab w:val="left" w:pos="755"/>
        <w:tab w:val="right" w:pos="8607"/>
      </w:tabs>
      <w:spacing w:line="274" w:lineRule="exact"/>
      <w:ind w:left="50" w:right="50"/>
    </w:pPr>
  </w:style>
  <w:style w:type="paragraph" w:customStyle="1" w:styleId="OmniPage5641">
    <w:name w:val="OmniPage #5641"/>
    <w:basedOn w:val="Normal"/>
    <w:pPr>
      <w:tabs>
        <w:tab w:val="right" w:pos="6432"/>
      </w:tabs>
      <w:spacing w:line="274" w:lineRule="exact"/>
      <w:ind w:left="752" w:right="2225"/>
    </w:pPr>
  </w:style>
  <w:style w:type="paragraph" w:customStyle="1" w:styleId="OmniPage5642">
    <w:name w:val="OmniPage #5642"/>
    <w:basedOn w:val="Normal"/>
    <w:pPr>
      <w:tabs>
        <w:tab w:val="left" w:pos="750"/>
        <w:tab w:val="right" w:pos="8602"/>
      </w:tabs>
      <w:spacing w:line="274" w:lineRule="exact"/>
      <w:ind w:left="50" w:right="50"/>
    </w:pPr>
  </w:style>
  <w:style w:type="paragraph" w:customStyle="1" w:styleId="OmniPage5643">
    <w:name w:val="OmniPage #5643"/>
    <w:basedOn w:val="Normal"/>
    <w:pPr>
      <w:tabs>
        <w:tab w:val="right" w:pos="8599"/>
      </w:tabs>
      <w:spacing w:line="430" w:lineRule="exact"/>
      <w:ind w:left="750" w:right="53"/>
    </w:pPr>
  </w:style>
  <w:style w:type="paragraph" w:customStyle="1" w:styleId="OmniPage5644">
    <w:name w:val="OmniPage #5644"/>
    <w:basedOn w:val="Normal"/>
    <w:pPr>
      <w:tabs>
        <w:tab w:val="left" w:pos="756"/>
        <w:tab w:val="right" w:pos="8616"/>
      </w:tabs>
      <w:spacing w:line="274" w:lineRule="exact"/>
      <w:ind w:left="50" w:right="50"/>
    </w:pPr>
  </w:style>
  <w:style w:type="paragraph" w:customStyle="1" w:styleId="OmniPage5645">
    <w:name w:val="OmniPage #5645"/>
    <w:basedOn w:val="Normal"/>
    <w:pPr>
      <w:tabs>
        <w:tab w:val="right" w:pos="7575"/>
      </w:tabs>
      <w:spacing w:line="274" w:lineRule="exact"/>
      <w:ind w:left="754" w:right="1091"/>
    </w:pPr>
  </w:style>
  <w:style w:type="paragraph" w:customStyle="1" w:styleId="OmniPage5646">
    <w:name w:val="OmniPage #5646"/>
    <w:basedOn w:val="Normal"/>
    <w:pPr>
      <w:tabs>
        <w:tab w:val="left" w:pos="756"/>
        <w:tab w:val="right" w:pos="8602"/>
      </w:tabs>
      <w:spacing w:line="274" w:lineRule="exact"/>
      <w:ind w:left="50" w:right="50"/>
    </w:pPr>
  </w:style>
  <w:style w:type="paragraph" w:customStyle="1" w:styleId="OmniPage5647">
    <w:name w:val="OmniPage #5647"/>
    <w:basedOn w:val="Normal"/>
    <w:pPr>
      <w:tabs>
        <w:tab w:val="right" w:pos="6294"/>
      </w:tabs>
      <w:spacing w:line="274" w:lineRule="exact"/>
      <w:ind w:left="754" w:right="2358"/>
    </w:pPr>
  </w:style>
  <w:style w:type="paragraph" w:customStyle="1" w:styleId="OmniPage5648">
    <w:name w:val="OmniPage #5648"/>
    <w:basedOn w:val="Normal"/>
    <w:pPr>
      <w:tabs>
        <w:tab w:val="left" w:pos="755"/>
        <w:tab w:val="right" w:pos="9231"/>
      </w:tabs>
      <w:spacing w:line="274" w:lineRule="exact"/>
      <w:ind w:left="50" w:right="50"/>
    </w:pPr>
  </w:style>
  <w:style w:type="paragraph" w:customStyle="1" w:styleId="OmniPage5649">
    <w:name w:val="OmniPage #5649"/>
    <w:basedOn w:val="Normal"/>
    <w:pPr>
      <w:tabs>
        <w:tab w:val="left" w:pos="794"/>
      </w:tabs>
      <w:spacing w:line="418" w:lineRule="exact"/>
      <w:ind w:left="744" w:right="50" w:hanging="694"/>
      <w:jc w:val="both"/>
    </w:pPr>
  </w:style>
  <w:style w:type="paragraph" w:customStyle="1" w:styleId="OmniPage5650">
    <w:name w:val="OmniPage #5650"/>
    <w:basedOn w:val="Normal"/>
    <w:pPr>
      <w:tabs>
        <w:tab w:val="left" w:pos="4082"/>
        <w:tab w:val="left" w:pos="8743"/>
        <w:tab w:val="right" w:pos="9267"/>
      </w:tabs>
      <w:spacing w:line="124" w:lineRule="exact"/>
      <w:ind w:left="50" w:right="50"/>
    </w:pPr>
  </w:style>
  <w:style w:type="paragraph" w:customStyle="1" w:styleId="OmniPage5889">
    <w:name w:val="OmniPage #5889"/>
    <w:basedOn w:val="Normal"/>
    <w:pPr>
      <w:tabs>
        <w:tab w:val="right" w:pos="8643"/>
      </w:tabs>
      <w:spacing w:line="274" w:lineRule="exact"/>
      <w:ind w:left="67" w:right="50"/>
    </w:pPr>
  </w:style>
  <w:style w:type="paragraph" w:customStyle="1" w:styleId="OmniPage5890">
    <w:name w:val="OmniPage #5890"/>
    <w:basedOn w:val="Normal"/>
    <w:pPr>
      <w:spacing w:line="274" w:lineRule="exact"/>
      <w:ind w:left="50" w:right="147"/>
    </w:pPr>
  </w:style>
  <w:style w:type="paragraph" w:customStyle="1" w:styleId="OmniPage5891">
    <w:name w:val="OmniPage #5891"/>
    <w:basedOn w:val="Normal"/>
    <w:pPr>
      <w:tabs>
        <w:tab w:val="left" w:pos="794"/>
      </w:tabs>
      <w:spacing w:line="386" w:lineRule="exact"/>
      <w:ind w:left="744" w:right="50" w:hanging="694"/>
    </w:pPr>
  </w:style>
  <w:style w:type="paragraph" w:customStyle="1" w:styleId="OmniPage5892">
    <w:name w:val="OmniPage #5892"/>
    <w:basedOn w:val="Normal"/>
    <w:pPr>
      <w:tabs>
        <w:tab w:val="left" w:pos="750"/>
        <w:tab w:val="right" w:pos="8498"/>
      </w:tabs>
      <w:spacing w:line="274" w:lineRule="exact"/>
      <w:ind w:left="50" w:right="50"/>
    </w:pPr>
  </w:style>
  <w:style w:type="paragraph" w:customStyle="1" w:styleId="OmniPage5893">
    <w:name w:val="OmniPage #5893"/>
    <w:basedOn w:val="Normal"/>
    <w:pPr>
      <w:tabs>
        <w:tab w:val="left" w:pos="808"/>
      </w:tabs>
      <w:spacing w:line="432" w:lineRule="exact"/>
      <w:ind w:left="758" w:right="50" w:hanging="708"/>
      <w:jc w:val="both"/>
    </w:pPr>
  </w:style>
  <w:style w:type="paragraph" w:customStyle="1" w:styleId="OmniPage5894">
    <w:name w:val="OmniPage #5894"/>
    <w:basedOn w:val="Normal"/>
    <w:pPr>
      <w:tabs>
        <w:tab w:val="left" w:pos="760"/>
        <w:tab w:val="right" w:pos="8613"/>
      </w:tabs>
      <w:spacing w:line="274" w:lineRule="exact"/>
      <w:ind w:left="50" w:right="50"/>
    </w:pPr>
  </w:style>
  <w:style w:type="paragraph" w:customStyle="1" w:styleId="OmniPage5895">
    <w:name w:val="OmniPage #5895"/>
    <w:basedOn w:val="Normal"/>
    <w:pPr>
      <w:tabs>
        <w:tab w:val="right" w:pos="8613"/>
      </w:tabs>
      <w:spacing w:line="388" w:lineRule="exact"/>
      <w:ind w:left="757" w:right="50"/>
    </w:pPr>
  </w:style>
  <w:style w:type="paragraph" w:customStyle="1" w:styleId="OmniPage5896">
    <w:name w:val="OmniPage #5896"/>
    <w:basedOn w:val="Normal"/>
    <w:pPr>
      <w:tabs>
        <w:tab w:val="left" w:pos="797"/>
      </w:tabs>
      <w:spacing w:line="426" w:lineRule="exact"/>
      <w:ind w:left="747" w:right="50" w:hanging="697"/>
      <w:jc w:val="both"/>
    </w:pPr>
  </w:style>
  <w:style w:type="paragraph" w:customStyle="1" w:styleId="OmniPage5897">
    <w:name w:val="OmniPage #5897"/>
    <w:basedOn w:val="Normal"/>
    <w:pPr>
      <w:tabs>
        <w:tab w:val="left" w:pos="799"/>
      </w:tabs>
      <w:spacing w:line="434" w:lineRule="exact"/>
      <w:ind w:left="749" w:right="50" w:hanging="699"/>
      <w:jc w:val="both"/>
    </w:pPr>
  </w:style>
  <w:style w:type="paragraph" w:customStyle="1" w:styleId="OmniPage5898">
    <w:name w:val="OmniPage #5898"/>
    <w:basedOn w:val="Normal"/>
    <w:pPr>
      <w:tabs>
        <w:tab w:val="left" w:pos="761"/>
        <w:tab w:val="right" w:pos="9225"/>
      </w:tabs>
      <w:spacing w:line="274" w:lineRule="exact"/>
      <w:ind w:left="50" w:right="50"/>
    </w:pPr>
  </w:style>
  <w:style w:type="paragraph" w:customStyle="1" w:styleId="OmniPage5899">
    <w:name w:val="OmniPage #5899"/>
    <w:basedOn w:val="Normal"/>
    <w:pPr>
      <w:tabs>
        <w:tab w:val="left" w:pos="798"/>
      </w:tabs>
      <w:spacing w:line="429" w:lineRule="exact"/>
      <w:ind w:left="748" w:right="50" w:hanging="698"/>
      <w:jc w:val="both"/>
    </w:pPr>
  </w:style>
  <w:style w:type="paragraph" w:customStyle="1" w:styleId="OmniPage5900">
    <w:name w:val="OmniPage #5900"/>
    <w:basedOn w:val="Normal"/>
    <w:pPr>
      <w:tabs>
        <w:tab w:val="left" w:pos="751"/>
        <w:tab w:val="right" w:pos="9216"/>
      </w:tabs>
      <w:spacing w:line="274" w:lineRule="exact"/>
      <w:ind w:left="50" w:right="50"/>
    </w:pPr>
  </w:style>
  <w:style w:type="paragraph" w:customStyle="1" w:styleId="OmniPage5901">
    <w:name w:val="OmniPage #5901"/>
    <w:basedOn w:val="Normal"/>
    <w:pPr>
      <w:tabs>
        <w:tab w:val="left" w:pos="4081"/>
        <w:tab w:val="left" w:pos="8742"/>
        <w:tab w:val="right" w:pos="9266"/>
      </w:tabs>
      <w:spacing w:line="124" w:lineRule="exact"/>
      <w:ind w:left="50" w:right="50"/>
    </w:pPr>
  </w:style>
  <w:style w:type="paragraph" w:customStyle="1" w:styleId="OmniPage6145">
    <w:name w:val="OmniPage #6145"/>
    <w:basedOn w:val="Normal"/>
    <w:pPr>
      <w:tabs>
        <w:tab w:val="left" w:pos="826"/>
      </w:tabs>
      <w:spacing w:line="431" w:lineRule="exact"/>
      <w:ind w:left="776" w:right="50" w:hanging="704"/>
      <w:jc w:val="both"/>
    </w:pPr>
  </w:style>
  <w:style w:type="paragraph" w:customStyle="1" w:styleId="OmniPage6146">
    <w:name w:val="OmniPage #6146"/>
    <w:basedOn w:val="Normal"/>
    <w:pPr>
      <w:spacing w:line="439" w:lineRule="exact"/>
      <w:ind w:left="754" w:right="56" w:hanging="704"/>
      <w:jc w:val="both"/>
    </w:pPr>
  </w:style>
  <w:style w:type="paragraph" w:customStyle="1" w:styleId="OmniPage6147">
    <w:name w:val="OmniPage #6147"/>
    <w:basedOn w:val="Normal"/>
    <w:pPr>
      <w:tabs>
        <w:tab w:val="left" w:pos="798"/>
      </w:tabs>
      <w:spacing w:line="424" w:lineRule="exact"/>
      <w:ind w:left="748" w:right="50" w:hanging="698"/>
      <w:jc w:val="both"/>
    </w:pPr>
  </w:style>
  <w:style w:type="paragraph" w:customStyle="1" w:styleId="OmniPage6148">
    <w:name w:val="OmniPage #6148"/>
    <w:basedOn w:val="Normal"/>
    <w:pPr>
      <w:tabs>
        <w:tab w:val="left" w:pos="803"/>
      </w:tabs>
      <w:spacing w:line="441" w:lineRule="exact"/>
      <w:ind w:left="753" w:right="50" w:hanging="703"/>
      <w:jc w:val="both"/>
    </w:pPr>
  </w:style>
  <w:style w:type="paragraph" w:customStyle="1" w:styleId="OmniPage6149">
    <w:name w:val="OmniPage #6149"/>
    <w:basedOn w:val="Normal"/>
    <w:pPr>
      <w:tabs>
        <w:tab w:val="left" w:pos="793"/>
      </w:tabs>
      <w:spacing w:line="388" w:lineRule="exact"/>
      <w:ind w:left="743" w:right="50" w:hanging="693"/>
    </w:pPr>
  </w:style>
  <w:style w:type="paragraph" w:customStyle="1" w:styleId="OmniPage6150">
    <w:name w:val="OmniPage #6150"/>
    <w:basedOn w:val="Normal"/>
    <w:pPr>
      <w:tabs>
        <w:tab w:val="left" w:pos="750"/>
        <w:tab w:val="right" w:pos="9207"/>
      </w:tabs>
      <w:spacing w:line="253" w:lineRule="exact"/>
      <w:ind w:left="50" w:right="50"/>
    </w:pPr>
  </w:style>
  <w:style w:type="paragraph" w:customStyle="1" w:styleId="OmniPage6151">
    <w:name w:val="OmniPage #6151"/>
    <w:basedOn w:val="Normal"/>
    <w:pPr>
      <w:tabs>
        <w:tab w:val="left" w:pos="4082"/>
        <w:tab w:val="left" w:pos="8743"/>
        <w:tab w:val="right" w:pos="9282"/>
      </w:tabs>
      <w:spacing w:line="117" w:lineRule="exact"/>
      <w:ind w:left="50" w:right="50"/>
    </w:pPr>
  </w:style>
  <w:style w:type="paragraph" w:customStyle="1" w:styleId="OmniPage6401">
    <w:name w:val="OmniPage #6401"/>
    <w:basedOn w:val="Normal"/>
    <w:pPr>
      <w:tabs>
        <w:tab w:val="left" w:pos="807"/>
      </w:tabs>
      <w:spacing w:line="432" w:lineRule="exact"/>
      <w:ind w:left="757" w:right="50" w:hanging="698"/>
      <w:jc w:val="both"/>
    </w:pPr>
  </w:style>
  <w:style w:type="paragraph" w:customStyle="1" w:styleId="OmniPage6402">
    <w:name w:val="OmniPage #6402"/>
    <w:basedOn w:val="Normal"/>
    <w:pPr>
      <w:tabs>
        <w:tab w:val="left" w:pos="802"/>
      </w:tabs>
      <w:spacing w:line="440" w:lineRule="exact"/>
      <w:ind w:left="752" w:right="50" w:hanging="702"/>
      <w:jc w:val="both"/>
    </w:pPr>
  </w:style>
  <w:style w:type="paragraph" w:customStyle="1" w:styleId="OmniPage6403">
    <w:name w:val="OmniPage #6403"/>
    <w:basedOn w:val="Normal"/>
    <w:pPr>
      <w:tabs>
        <w:tab w:val="left" w:pos="798"/>
      </w:tabs>
      <w:spacing w:line="387" w:lineRule="exact"/>
      <w:ind w:left="748" w:right="50" w:hanging="698"/>
    </w:pPr>
  </w:style>
  <w:style w:type="paragraph" w:customStyle="1" w:styleId="OmniPage6404">
    <w:name w:val="OmniPage #6404"/>
    <w:basedOn w:val="Normal"/>
    <w:pPr>
      <w:tabs>
        <w:tab w:val="left" w:pos="756"/>
        <w:tab w:val="right" w:pos="8602"/>
      </w:tabs>
      <w:spacing w:line="274" w:lineRule="exact"/>
      <w:ind w:left="50" w:right="50"/>
    </w:pPr>
  </w:style>
  <w:style w:type="paragraph" w:customStyle="1" w:styleId="OmniPage6405">
    <w:name w:val="OmniPage #6405"/>
    <w:basedOn w:val="Normal"/>
    <w:pPr>
      <w:tabs>
        <w:tab w:val="right" w:pos="5584"/>
      </w:tabs>
      <w:spacing w:line="274" w:lineRule="exact"/>
      <w:ind w:left="754" w:right="3068"/>
    </w:pPr>
  </w:style>
  <w:style w:type="paragraph" w:customStyle="1" w:styleId="OmniPage6406">
    <w:name w:val="OmniPage #6406"/>
    <w:basedOn w:val="Normal"/>
    <w:pPr>
      <w:tabs>
        <w:tab w:val="left" w:pos="756"/>
        <w:tab w:val="right" w:pos="8602"/>
      </w:tabs>
      <w:spacing w:line="274" w:lineRule="exact"/>
      <w:ind w:left="50" w:right="50"/>
    </w:pPr>
  </w:style>
  <w:style w:type="paragraph" w:customStyle="1" w:styleId="OmniPage6407">
    <w:name w:val="OmniPage #6407"/>
    <w:basedOn w:val="Normal"/>
    <w:pPr>
      <w:tabs>
        <w:tab w:val="right" w:pos="5962"/>
      </w:tabs>
      <w:spacing w:line="274" w:lineRule="exact"/>
      <w:ind w:left="748" w:right="2690"/>
    </w:pPr>
  </w:style>
  <w:style w:type="paragraph" w:customStyle="1" w:styleId="OmniPage6408">
    <w:name w:val="OmniPage #6408"/>
    <w:basedOn w:val="Normal"/>
    <w:pPr>
      <w:tabs>
        <w:tab w:val="left" w:pos="755"/>
        <w:tab w:val="right" w:pos="8616"/>
      </w:tabs>
      <w:spacing w:line="274" w:lineRule="exact"/>
      <w:ind w:left="50" w:right="50"/>
    </w:pPr>
  </w:style>
  <w:style w:type="paragraph" w:customStyle="1" w:styleId="OmniPage6409">
    <w:name w:val="OmniPage #6409"/>
    <w:basedOn w:val="Normal"/>
    <w:pPr>
      <w:tabs>
        <w:tab w:val="right" w:pos="8588"/>
      </w:tabs>
      <w:spacing w:line="389" w:lineRule="exact"/>
      <w:ind w:left="750" w:right="78"/>
    </w:pPr>
  </w:style>
  <w:style w:type="paragraph" w:customStyle="1" w:styleId="OmniPage6410">
    <w:name w:val="OmniPage #6410"/>
    <w:basedOn w:val="Normal"/>
    <w:pPr>
      <w:tabs>
        <w:tab w:val="left" w:pos="798"/>
      </w:tabs>
      <w:spacing w:line="430" w:lineRule="exact"/>
      <w:ind w:left="748" w:right="50" w:hanging="698"/>
      <w:jc w:val="both"/>
    </w:pPr>
  </w:style>
  <w:style w:type="paragraph" w:customStyle="1" w:styleId="OmniPage6411">
    <w:name w:val="OmniPage #6411"/>
    <w:basedOn w:val="Normal"/>
    <w:pPr>
      <w:tabs>
        <w:tab w:val="left" w:pos="760"/>
        <w:tab w:val="right" w:pos="9207"/>
      </w:tabs>
      <w:spacing w:line="274" w:lineRule="exact"/>
      <w:ind w:left="50" w:right="50"/>
    </w:pPr>
  </w:style>
  <w:style w:type="paragraph" w:customStyle="1" w:styleId="OmniPage6412">
    <w:name w:val="OmniPage #6412"/>
    <w:basedOn w:val="Normal"/>
    <w:pPr>
      <w:tabs>
        <w:tab w:val="left" w:pos="4087"/>
        <w:tab w:val="left" w:pos="8747"/>
        <w:tab w:val="right" w:pos="9267"/>
      </w:tabs>
      <w:spacing w:line="117" w:lineRule="exact"/>
      <w:ind w:left="50" w:right="50"/>
    </w:pPr>
  </w:style>
  <w:style w:type="paragraph" w:customStyle="1" w:styleId="OmniPage6657">
    <w:name w:val="OmniPage #6657"/>
    <w:basedOn w:val="Normal"/>
    <w:pPr>
      <w:spacing w:line="432" w:lineRule="exact"/>
      <w:ind w:left="50" w:right="50"/>
    </w:pPr>
  </w:style>
  <w:style w:type="paragraph" w:customStyle="1" w:styleId="OmniPage6658">
    <w:name w:val="OmniPage #6658"/>
    <w:basedOn w:val="Normal"/>
    <w:pPr>
      <w:tabs>
        <w:tab w:val="left" w:pos="4082"/>
        <w:tab w:val="left" w:pos="8743"/>
        <w:tab w:val="right" w:pos="9269"/>
      </w:tabs>
      <w:spacing w:line="124" w:lineRule="exact"/>
      <w:ind w:left="50" w:right="50"/>
    </w:pPr>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tabs>
        <w:tab w:val="left" w:pos="709"/>
        <w:tab w:val="left" w:pos="1418"/>
      </w:tabs>
      <w:spacing w:line="360" w:lineRule="auto"/>
      <w:ind w:left="709" w:hanging="709"/>
      <w:jc w:val="both"/>
    </w:pPr>
    <w:rPr>
      <w:rFonts w:ascii="Times New Roman" w:hAnsi="Times New Roman"/>
      <w:noProof w:val="0"/>
      <w:sz w:val="24"/>
      <w:lang w:val="en-GB"/>
    </w:rPr>
  </w:style>
  <w:style w:type="paragraph" w:styleId="Title">
    <w:name w:val="Title"/>
    <w:basedOn w:val="Normal"/>
    <w:qFormat/>
    <w:pPr>
      <w:spacing w:line="360" w:lineRule="auto"/>
      <w:jc w:val="center"/>
    </w:pPr>
    <w:rPr>
      <w:rFonts w:ascii="Times New Roman" w:hAnsi="Times New Roman"/>
      <w:b/>
      <w:noProof w:val="0"/>
      <w:sz w:val="24"/>
      <w:lang w:val="en-GB"/>
    </w:rPr>
  </w:style>
  <w:style w:type="paragraph" w:styleId="BodyTextIndent2">
    <w:name w:val="Body Text Indent 2"/>
    <w:basedOn w:val="Normal"/>
    <w:semiHidden/>
    <w:pPr>
      <w:tabs>
        <w:tab w:val="left" w:pos="720"/>
        <w:tab w:val="left" w:pos="1530"/>
        <w:tab w:val="left" w:pos="3960"/>
        <w:tab w:val="left" w:pos="4500"/>
      </w:tabs>
      <w:spacing w:before="240" w:line="360" w:lineRule="exact"/>
      <w:ind w:left="4500" w:hanging="4500"/>
      <w:jc w:val="both"/>
    </w:pPr>
    <w:rPr>
      <w:rFonts w:ascii="Times New Roman" w:hAnsi="Times New Roman"/>
      <w:noProof w:val="0"/>
      <w:snapToGrid w:val="0"/>
      <w:sz w:val="24"/>
      <w:lang w:val="en-GB"/>
    </w:rPr>
  </w:style>
  <w:style w:type="paragraph" w:styleId="BodyTextIndent3">
    <w:name w:val="Body Text Indent 3"/>
    <w:basedOn w:val="Normal"/>
    <w:semiHidden/>
    <w:pPr>
      <w:spacing w:before="240" w:line="360" w:lineRule="auto"/>
      <w:ind w:left="1440" w:hanging="720"/>
      <w:jc w:val="both"/>
    </w:pPr>
    <w:rPr>
      <w:rFonts w:ascii="Times New Roman" w:hAnsi="Times New Roman"/>
      <w:noProof w:val="0"/>
      <w:sz w:val="24"/>
      <w:lang w:val="en-GB"/>
    </w:r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left" w:pos="720"/>
        <w:tab w:val="left" w:pos="1418"/>
        <w:tab w:val="right" w:leader="dot" w:pos="7371"/>
      </w:tabs>
      <w:spacing w:before="180"/>
    </w:pPr>
    <w:rPr>
      <w:rFonts w:ascii="Times New Roman" w:hAnsi="Times New Roman"/>
      <w:sz w:val="24"/>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2">
    <w:name w:val="Body Text 2"/>
    <w:basedOn w:val="Normal"/>
    <w:semiHidden/>
    <w:pPr>
      <w:tabs>
        <w:tab w:val="left" w:pos="851"/>
      </w:tabs>
    </w:pPr>
    <w:rPr>
      <w:rFonts w:ascii="Times New Roman" w:hAnsi="Times New Roman"/>
      <w:sz w:val="24"/>
    </w:rPr>
  </w:style>
  <w:style w:type="paragraph" w:styleId="BodyText3">
    <w:name w:val="Body Text 3"/>
    <w:basedOn w:val="Normal"/>
    <w:semiHidden/>
    <w:pPr>
      <w:spacing w:before="240" w:line="480" w:lineRule="auto"/>
      <w:jc w:val="center"/>
    </w:pPr>
    <w:rPr>
      <w:rFonts w:ascii="Times New Roman" w:hAnsi="Times New Roman"/>
      <w:b/>
      <w:noProof w:val="0"/>
      <w:sz w:val="24"/>
      <w:lang w:val="en-GB"/>
    </w:rPr>
  </w:style>
  <w:style w:type="paragraph" w:styleId="DocumentMap">
    <w:name w:val="Document Map"/>
    <w:basedOn w:val="Normal"/>
    <w:semiHidden/>
    <w:pPr>
      <w:shd w:val="clear" w:color="auto" w:fill="000080"/>
    </w:pPr>
    <w:rPr>
      <w:rFonts w:ascii="Tahoma" w:hAnsi="Tahoma"/>
    </w:rPr>
  </w:style>
  <w:style w:type="character" w:customStyle="1" w:styleId="FooterChar">
    <w:name w:val="Footer Char"/>
    <w:link w:val="Footer"/>
    <w:rsid w:val="00521885"/>
    <w:rPr>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8471</Words>
  <Characters>48289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Standard Terms and Conditions for the Sale and Purchase of Natural Gas for short term deliveries at the "Beach"- Version 7</vt:lpstr>
    </vt:vector>
  </TitlesOfParts>
  <Company>Shell Information Services</Company>
  <LinksUpToDate>false</LinksUpToDate>
  <CharactersWithSpaces>56647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 for the Sale and Purchase of Natural Gas for short term deliveries at the "Beach"- Version 7</dc:title>
  <dc:subject>WORKING DOC</dc:subject>
  <dc:creator>Ashwin Maini</dc:creator>
  <cp:keywords/>
  <dc:description>R:LSUK41/DOC835015/igt</dc:description>
  <cp:lastModifiedBy>Shaw, Lynn L</cp:lastModifiedBy>
  <cp:revision>9</cp:revision>
  <cp:lastPrinted>2000-06-22T12:37:00Z</cp:lastPrinted>
  <dcterms:created xsi:type="dcterms:W3CDTF">2021-11-18T16:18:00Z</dcterms:created>
  <dcterms:modified xsi:type="dcterms:W3CDTF">2021-11-18T16:29:00Z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etDate">
    <vt:lpwstr>2021-11-18T16:18:34Z</vt:lpwstr>
  </property>
  <property fmtid="{D5CDD505-2E9C-101B-9397-08002B2CF9AE}" pid="4" name="MSIP_Label_569bf4a9-87bd-4dbf-a36c-1db5158e5def_Method">
    <vt:lpwstr>Privileged</vt:lpwstr>
  </property>
  <property fmtid="{D5CDD505-2E9C-101B-9397-08002B2CF9AE}" pid="5" name="MSIP_Label_569bf4a9-87bd-4dbf-a36c-1db5158e5def_Name">
    <vt:lpwstr>569bf4a9-87bd-4dbf-a36c-1db5158e5def</vt:lpwstr>
  </property>
  <property fmtid="{D5CDD505-2E9C-101B-9397-08002B2CF9AE}" pid="6" name="MSIP_Label_569bf4a9-87bd-4dbf-a36c-1db5158e5def_SiteId">
    <vt:lpwstr>ea80952e-a476-42d4-aaf4-5457852b0f7e</vt:lpwstr>
  </property>
  <property fmtid="{D5CDD505-2E9C-101B-9397-08002B2CF9AE}" pid="7" name="MSIP_Label_569bf4a9-87bd-4dbf-a36c-1db5158e5def_ActionId">
    <vt:lpwstr>bdfd7568-0538-47aa-986e-47a3be6c3df3</vt:lpwstr>
  </property>
  <property fmtid="{D5CDD505-2E9C-101B-9397-08002B2CF9AE}" pid="8" name="MSIP_Label_569bf4a9-87bd-4dbf-a36c-1db5158e5def_ContentBits">
    <vt:lpwstr>0</vt:lpwstr>
  </property>
</Properties>
</file>